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4FF6" w14:textId="3D446F9C" w:rsidR="00073B21" w:rsidRPr="0000169E" w:rsidRDefault="00526B32" w:rsidP="00526B32">
      <w:pPr>
        <w:pStyle w:val="Titre1"/>
        <w:rPr>
          <w:lang w:val="fr-CA"/>
        </w:rPr>
      </w:pPr>
      <w:r w:rsidRPr="0000169E">
        <w:rPr>
          <w:lang w:val="fr-CA"/>
        </w:rPr>
        <w:t>Guide - Comment compléter le modèle de budget détaillé en format Excel</w:t>
      </w:r>
    </w:p>
    <w:p w14:paraId="4AEA48B7" w14:textId="748643ED" w:rsidR="00526B32" w:rsidRPr="0000169E" w:rsidRDefault="00526B32" w:rsidP="00526B32">
      <w:pPr>
        <w:pStyle w:val="Body2"/>
        <w:ind w:right="1692"/>
        <w:rPr>
          <w:lang w:val="fr-CA"/>
        </w:rPr>
      </w:pPr>
      <w:r w:rsidRPr="0000169E">
        <w:rPr>
          <w:color w:val="auto"/>
          <w:lang w:val="fr-CA"/>
        </w:rPr>
        <w:t xml:space="preserve">Le modèle de budget détaillé est utilisé pour </w:t>
      </w:r>
      <w:r w:rsidRPr="0000169E">
        <w:rPr>
          <w:rFonts w:cs="Arial"/>
          <w:color w:val="auto"/>
          <w:szCs w:val="28"/>
          <w:lang w:val="fr-CA"/>
        </w:rPr>
        <w:t>fournir les détails sur le montant de financement que vous demandez de Normes d’accessibilité Canada pour couvrir les coûts de votre projet. Ce guide vise à vous aider à compléter la version Excel du modèle de budget détaillé.</w:t>
      </w:r>
      <w:r w:rsidRPr="0000169E">
        <w:rPr>
          <w:color w:val="auto"/>
          <w:lang w:val="fr-CA"/>
        </w:rPr>
        <w:br/>
      </w:r>
      <w:r w:rsidRPr="0000169E">
        <w:rPr>
          <w:color w:val="auto"/>
          <w:lang w:val="fr-CA"/>
        </w:rPr>
        <w:br/>
      </w:r>
      <w:bookmarkStart w:id="0" w:name="_Hlk144126406"/>
      <w:r w:rsidRPr="0000169E">
        <w:rPr>
          <w:b/>
          <w:bCs/>
          <w:lang w:val="fr-CA"/>
        </w:rPr>
        <w:t>Assurez-vous de bien examiner tout le modèle de budget détaillé et ce guide avant de commencer</w:t>
      </w:r>
      <w:r w:rsidRPr="0000169E">
        <w:rPr>
          <w:lang w:val="fr-CA"/>
        </w:rPr>
        <w:t xml:space="preserve">. Cette étape vous aidera à déterminer les renseignements que vous devrez fournir et où vous devez saisir l’information. </w:t>
      </w:r>
    </w:p>
    <w:p w14:paraId="1844DD35" w14:textId="753C7A93" w:rsidR="00526B32" w:rsidRPr="0000169E" w:rsidRDefault="00526B32" w:rsidP="00324D47">
      <w:pPr>
        <w:pStyle w:val="Body2"/>
        <w:spacing w:after="180"/>
        <w:rPr>
          <w:color w:val="auto"/>
          <w:lang w:val="fr-CA"/>
        </w:rPr>
      </w:pPr>
      <w:r w:rsidRPr="0000169E">
        <w:rPr>
          <w:color w:val="auto"/>
          <w:lang w:val="fr-CA"/>
        </w:rPr>
        <w:t>Dans ce document, vous trouverez les sections suivantes :</w:t>
      </w:r>
    </w:p>
    <w:p w14:paraId="3D5100F8" w14:textId="65CF111C" w:rsidR="007D292F" w:rsidRPr="0000169E" w:rsidRDefault="00526B32" w:rsidP="0000169E">
      <w:pPr>
        <w:pStyle w:val="Body2"/>
        <w:numPr>
          <w:ilvl w:val="0"/>
          <w:numId w:val="24"/>
        </w:numPr>
        <w:spacing w:after="180"/>
        <w:rPr>
          <w:color w:val="auto"/>
          <w:lang w:val="fr-CA"/>
        </w:rPr>
      </w:pPr>
      <w:r w:rsidRPr="0000169E">
        <w:rPr>
          <w:color w:val="auto"/>
          <w:lang w:val="fr-CA"/>
        </w:rPr>
        <w:t>Remplir le formulaire du modèle de budget détaillé en format Excel</w:t>
      </w:r>
    </w:p>
    <w:p w14:paraId="671B5186" w14:textId="0EB31B8A" w:rsidR="007D292F" w:rsidRPr="0000169E" w:rsidRDefault="00526B32" w:rsidP="007D292F">
      <w:pPr>
        <w:pStyle w:val="Body2"/>
        <w:spacing w:after="180"/>
        <w:rPr>
          <w:color w:val="auto"/>
          <w:lang w:val="fr-CA"/>
        </w:rPr>
      </w:pPr>
      <w:r w:rsidRPr="0000169E">
        <w:rPr>
          <w:color w:val="auto"/>
          <w:lang w:val="fr-CA"/>
        </w:rPr>
        <w:t>Cette section vous indique ce que vous trouverez dans le formulaire du modèle de budget détaillé en format Excel et comment bien le remplir.</w:t>
      </w:r>
    </w:p>
    <w:p w14:paraId="7685D242" w14:textId="2C687521" w:rsidR="00A31F20" w:rsidRPr="0000169E" w:rsidRDefault="00526B32" w:rsidP="0000169E">
      <w:pPr>
        <w:pStyle w:val="Body2"/>
        <w:numPr>
          <w:ilvl w:val="0"/>
          <w:numId w:val="24"/>
        </w:numPr>
        <w:spacing w:after="180"/>
        <w:rPr>
          <w:color w:val="auto"/>
          <w:lang w:val="fr-CA"/>
        </w:rPr>
      </w:pPr>
      <w:r w:rsidRPr="0000169E">
        <w:rPr>
          <w:color w:val="auto"/>
          <w:lang w:val="fr-CA"/>
        </w:rPr>
        <w:t>Détail des catégories de coûts</w:t>
      </w:r>
    </w:p>
    <w:p w14:paraId="25B19B6B" w14:textId="783E0924" w:rsidR="007D292F" w:rsidRPr="0000169E" w:rsidRDefault="00526B32" w:rsidP="007D292F">
      <w:pPr>
        <w:pStyle w:val="Body2"/>
        <w:spacing w:after="180"/>
        <w:rPr>
          <w:color w:val="auto"/>
          <w:lang w:val="fr-CA"/>
        </w:rPr>
      </w:pPr>
      <w:r w:rsidRPr="0000169E">
        <w:rPr>
          <w:color w:val="auto"/>
          <w:lang w:val="fr-CA"/>
        </w:rPr>
        <w:t xml:space="preserve">Cette section vous donne </w:t>
      </w:r>
      <w:r w:rsidR="00692DFE" w:rsidRPr="0000169E">
        <w:rPr>
          <w:color w:val="auto"/>
          <w:lang w:val="fr-CA"/>
        </w:rPr>
        <w:t xml:space="preserve">de </w:t>
      </w:r>
      <w:proofErr w:type="gramStart"/>
      <w:r w:rsidR="00692DFE" w:rsidRPr="0000169E">
        <w:rPr>
          <w:color w:val="auto"/>
          <w:lang w:val="fr-CA"/>
        </w:rPr>
        <w:t>plus amples renseignement</w:t>
      </w:r>
      <w:proofErr w:type="gramEnd"/>
      <w:r w:rsidR="00692DFE" w:rsidRPr="0000169E">
        <w:rPr>
          <w:color w:val="auto"/>
          <w:lang w:val="fr-CA"/>
        </w:rPr>
        <w:t xml:space="preserve"> sur</w:t>
      </w:r>
      <w:r w:rsidRPr="0000169E">
        <w:rPr>
          <w:color w:val="auto"/>
          <w:lang w:val="fr-CA"/>
        </w:rPr>
        <w:t xml:space="preserve"> chaque catégorie de coûts que vous trouverez dans le formulaire du modèle de budget détaillé</w:t>
      </w:r>
      <w:r w:rsidR="00692DFE" w:rsidRPr="0000169E">
        <w:rPr>
          <w:color w:val="auto"/>
          <w:lang w:val="fr-CA"/>
        </w:rPr>
        <w:t>. Vous pourrez ainsi savoir ce qui est admissible pour du financement.</w:t>
      </w:r>
    </w:p>
    <w:bookmarkEnd w:id="0"/>
    <w:p w14:paraId="2BD66FFC" w14:textId="2610311F" w:rsidR="00526B32" w:rsidRPr="0000169E" w:rsidRDefault="00526B32" w:rsidP="0000169E">
      <w:pPr>
        <w:pStyle w:val="Body2"/>
        <w:numPr>
          <w:ilvl w:val="0"/>
          <w:numId w:val="25"/>
        </w:numPr>
        <w:ind w:right="1692"/>
        <w:rPr>
          <w:bCs/>
          <w:lang w:val="fr-CA"/>
        </w:rPr>
      </w:pPr>
      <w:r w:rsidRPr="0000169E">
        <w:rPr>
          <w:rFonts w:eastAsia="Times New Roman" w:cs="Arial"/>
          <w:b/>
          <w:color w:val="auto"/>
          <w:sz w:val="40"/>
          <w:szCs w:val="32"/>
          <w:lang w:val="fr-CA"/>
        </w:rPr>
        <w:t xml:space="preserve">Remplir le formulaire du modèle de budget détaillé </w:t>
      </w:r>
    </w:p>
    <w:p w14:paraId="35E5F732" w14:textId="5EA45794" w:rsidR="00913230" w:rsidRPr="0000169E" w:rsidRDefault="00692DFE" w:rsidP="00526B32">
      <w:pPr>
        <w:pStyle w:val="Body2"/>
        <w:ind w:right="1692"/>
        <w:rPr>
          <w:bCs/>
          <w:lang w:val="fr-CA"/>
        </w:rPr>
      </w:pPr>
      <w:r w:rsidRPr="0000169E">
        <w:rPr>
          <w:bCs/>
          <w:lang w:val="fr-CA"/>
        </w:rPr>
        <w:t>Le formulaire de budget détaillé en format Excel compte 5 onglets. Voici une liste des onglets, et comment les remplir.</w:t>
      </w:r>
    </w:p>
    <w:p w14:paraId="588F4D16" w14:textId="71CAAC3D" w:rsidR="00372587" w:rsidRPr="0000169E" w:rsidRDefault="00692DFE" w:rsidP="00A31F20">
      <w:pPr>
        <w:pStyle w:val="Titre3"/>
        <w:rPr>
          <w:lang w:val="fr-CA"/>
        </w:rPr>
      </w:pPr>
      <w:r w:rsidRPr="0000169E">
        <w:rPr>
          <w:lang w:val="fr-CA"/>
        </w:rPr>
        <w:lastRenderedPageBreak/>
        <w:t>Onglets</w:t>
      </w:r>
      <w:r w:rsidR="00372587" w:rsidRPr="0000169E">
        <w:rPr>
          <w:lang w:val="fr-CA"/>
        </w:rPr>
        <w:t xml:space="preserve"> “Budget</w:t>
      </w:r>
      <w:r w:rsidR="00CA08D7" w:rsidRPr="0000169E">
        <w:rPr>
          <w:lang w:val="fr-CA"/>
        </w:rPr>
        <w:t xml:space="preserve"> année</w:t>
      </w:r>
      <w:r w:rsidR="00372587" w:rsidRPr="0000169E">
        <w:rPr>
          <w:lang w:val="fr-CA"/>
        </w:rPr>
        <w:t>”</w:t>
      </w:r>
    </w:p>
    <w:p w14:paraId="473C4594" w14:textId="031D27FD" w:rsidR="00372587" w:rsidRPr="0000169E" w:rsidRDefault="00CA08D7" w:rsidP="00913230">
      <w:pPr>
        <w:pStyle w:val="Body2"/>
        <w:ind w:right="1692"/>
        <w:rPr>
          <w:bCs/>
          <w:lang w:val="fr-CA"/>
        </w:rPr>
      </w:pPr>
      <w:r w:rsidRPr="0000169E">
        <w:rPr>
          <w:bCs/>
          <w:lang w:val="fr-CA"/>
        </w:rPr>
        <w:t xml:space="preserve">Il y a 3 onglets intitulés “Budget année”. Il y a un onglet pour chaque année financière de votre projet, pour un maximum de 3 ans. </w:t>
      </w:r>
    </w:p>
    <w:p w14:paraId="7C0ED233" w14:textId="05688ECF" w:rsidR="00EC14CE" w:rsidRPr="0000169E" w:rsidRDefault="00CA08D7" w:rsidP="00372587">
      <w:pPr>
        <w:pStyle w:val="Body2"/>
        <w:ind w:right="1692"/>
        <w:rPr>
          <w:bCs/>
          <w:lang w:val="fr-CA"/>
        </w:rPr>
      </w:pPr>
      <w:r w:rsidRPr="0000169E">
        <w:rPr>
          <w:bCs/>
          <w:lang w:val="fr-CA"/>
        </w:rPr>
        <w:t xml:space="preserve">Vous devez indiquer </w:t>
      </w:r>
      <w:r w:rsidR="00EC14CE" w:rsidRPr="0000169E">
        <w:rPr>
          <w:bCs/>
          <w:lang w:val="fr-CA"/>
        </w:rPr>
        <w:t xml:space="preserve">le coût et la description de </w:t>
      </w:r>
      <w:r w:rsidRPr="0000169E">
        <w:rPr>
          <w:bCs/>
          <w:lang w:val="fr-CA"/>
        </w:rPr>
        <w:t>tous les éléments pertinents de chaque catégorie de coûts</w:t>
      </w:r>
      <w:r w:rsidR="00EC14CE" w:rsidRPr="0000169E">
        <w:rPr>
          <w:bCs/>
          <w:lang w:val="fr-CA"/>
        </w:rPr>
        <w:t>. Les totaux de chaque catégorie de coûts se calculerons automatiquement.</w:t>
      </w:r>
    </w:p>
    <w:p w14:paraId="0DDAADE8" w14:textId="7B1F550D" w:rsidR="00CA08D7" w:rsidRPr="0000169E" w:rsidRDefault="00EC14CE" w:rsidP="00372587">
      <w:pPr>
        <w:pStyle w:val="Body2"/>
        <w:ind w:right="1692"/>
        <w:rPr>
          <w:bCs/>
          <w:lang w:val="fr-CA"/>
        </w:rPr>
      </w:pPr>
      <w:r w:rsidRPr="0000169E">
        <w:rPr>
          <w:bCs/>
          <w:lang w:val="fr-CA"/>
        </w:rPr>
        <w:t>Vous devez faire cela</w:t>
      </w:r>
      <w:r w:rsidR="00CA08D7" w:rsidRPr="0000169E">
        <w:rPr>
          <w:bCs/>
          <w:lang w:val="fr-CA"/>
        </w:rPr>
        <w:t xml:space="preserve"> pour chaque année financière</w:t>
      </w:r>
      <w:r w:rsidRPr="0000169E">
        <w:rPr>
          <w:bCs/>
          <w:lang w:val="fr-CA"/>
        </w:rPr>
        <w:t>,</w:t>
      </w:r>
      <w:r w:rsidR="00CA08D7" w:rsidRPr="0000169E">
        <w:rPr>
          <w:bCs/>
          <w:lang w:val="fr-CA"/>
        </w:rPr>
        <w:t xml:space="preserve"> pour la durée de votre projet. Une année financière débute le 1</w:t>
      </w:r>
      <w:r w:rsidR="00CA08D7" w:rsidRPr="0000169E">
        <w:rPr>
          <w:bCs/>
          <w:vertAlign w:val="superscript"/>
          <w:lang w:val="fr-CA"/>
        </w:rPr>
        <w:t>er</w:t>
      </w:r>
      <w:r w:rsidR="00CA08D7" w:rsidRPr="0000169E">
        <w:rPr>
          <w:bCs/>
          <w:lang w:val="fr-CA"/>
        </w:rPr>
        <w:t xml:space="preserve"> avril et se termine le 31 mars.</w:t>
      </w:r>
    </w:p>
    <w:p w14:paraId="20B317BD" w14:textId="6C3D4076" w:rsidR="00EC14CE" w:rsidRPr="0000169E" w:rsidRDefault="00EC14CE" w:rsidP="00A31F20">
      <w:pPr>
        <w:spacing w:after="200"/>
        <w:rPr>
          <w:color w:val="auto"/>
          <w:lang w:val="fr-CA"/>
        </w:rPr>
      </w:pPr>
      <w:r w:rsidRPr="0000169E">
        <w:rPr>
          <w:color w:val="auto"/>
          <w:lang w:val="fr-CA"/>
        </w:rPr>
        <w:t>Il y a 8 catégories de coûts pour les dépenses admissibles au financement de Normes d’accessibilité Canada</w:t>
      </w:r>
      <w:r w:rsidR="00A52A2A" w:rsidRPr="0000169E">
        <w:rPr>
          <w:color w:val="auto"/>
          <w:lang w:val="fr-CA"/>
        </w:rPr>
        <w:t>, et une section pour indiquer les autres contributions à votre projet</w:t>
      </w:r>
      <w:r w:rsidRPr="0000169E">
        <w:rPr>
          <w:color w:val="auto"/>
          <w:lang w:val="fr-CA"/>
        </w:rPr>
        <w:t xml:space="preserve">. </w:t>
      </w:r>
    </w:p>
    <w:p w14:paraId="4DF02629" w14:textId="4EF98EF3" w:rsidR="00A31F20" w:rsidRPr="0000169E" w:rsidRDefault="0000169E" w:rsidP="0000169E">
      <w:pPr>
        <w:pStyle w:val="Body2"/>
        <w:numPr>
          <w:ilvl w:val="0"/>
          <w:numId w:val="22"/>
        </w:numPr>
        <w:spacing w:after="0"/>
        <w:ind w:left="907" w:hanging="547"/>
        <w:contextualSpacing/>
        <w:rPr>
          <w:color w:val="auto"/>
          <w:lang w:val="fr-CA"/>
        </w:rPr>
      </w:pPr>
      <w:proofErr w:type="gramStart"/>
      <w:r>
        <w:rPr>
          <w:color w:val="auto"/>
          <w:lang w:val="fr-CA"/>
        </w:rPr>
        <w:t>frais</w:t>
      </w:r>
      <w:proofErr w:type="gramEnd"/>
      <w:r>
        <w:rPr>
          <w:color w:val="auto"/>
          <w:lang w:val="fr-CA"/>
        </w:rPr>
        <w:t xml:space="preserve"> généraux</w:t>
      </w:r>
    </w:p>
    <w:p w14:paraId="09362D78" w14:textId="77777777" w:rsidR="0000169E" w:rsidRDefault="0000169E" w:rsidP="0000169E">
      <w:pPr>
        <w:pStyle w:val="Body2"/>
        <w:numPr>
          <w:ilvl w:val="0"/>
          <w:numId w:val="22"/>
        </w:numPr>
        <w:spacing w:after="0"/>
        <w:ind w:left="907" w:hanging="547"/>
        <w:contextualSpacing/>
        <w:rPr>
          <w:color w:val="auto"/>
          <w:lang w:val="fr-CA"/>
        </w:rPr>
      </w:pPr>
      <w:r w:rsidRPr="00A84A33">
        <w:rPr>
          <w:lang w:val="fr-CA"/>
        </w:rPr>
        <w:t>Honoraires et services professionnels</w:t>
      </w:r>
      <w:r w:rsidRPr="0000169E">
        <w:rPr>
          <w:color w:val="auto"/>
          <w:lang w:val="fr-CA"/>
        </w:rPr>
        <w:t xml:space="preserve"> </w:t>
      </w:r>
    </w:p>
    <w:p w14:paraId="42086728" w14:textId="77777777" w:rsidR="0000169E" w:rsidRPr="0000169E" w:rsidRDefault="0000169E" w:rsidP="0000169E">
      <w:pPr>
        <w:pStyle w:val="Body2"/>
        <w:numPr>
          <w:ilvl w:val="0"/>
          <w:numId w:val="22"/>
        </w:numPr>
        <w:spacing w:after="0"/>
        <w:ind w:left="907" w:hanging="547"/>
        <w:contextualSpacing/>
        <w:rPr>
          <w:color w:val="auto"/>
          <w:lang w:val="fr-CA"/>
        </w:rPr>
      </w:pPr>
      <w:r w:rsidRPr="00A84A33">
        <w:rPr>
          <w:lang w:val="fr-CA"/>
        </w:rPr>
        <w:t>Salaires</w:t>
      </w:r>
      <w:r>
        <w:rPr>
          <w:lang w:val="fr-CA"/>
        </w:rPr>
        <w:t xml:space="preserve"> et</w:t>
      </w:r>
      <w:r w:rsidRPr="00A84A33">
        <w:rPr>
          <w:lang w:val="fr-CA"/>
        </w:rPr>
        <w:t xml:space="preserve"> avantages sociaux </w:t>
      </w:r>
    </w:p>
    <w:p w14:paraId="15CC4808" w14:textId="77777777" w:rsidR="0000169E" w:rsidRDefault="0000169E" w:rsidP="0000169E">
      <w:pPr>
        <w:pStyle w:val="Body2"/>
        <w:numPr>
          <w:ilvl w:val="0"/>
          <w:numId w:val="22"/>
        </w:numPr>
        <w:spacing w:after="0"/>
        <w:ind w:left="907" w:hanging="547"/>
        <w:contextualSpacing/>
        <w:rPr>
          <w:color w:val="auto"/>
          <w:lang w:val="fr-CA"/>
        </w:rPr>
      </w:pPr>
      <w:r w:rsidRPr="00A84A33">
        <w:rPr>
          <w:lang w:val="fr-CA"/>
        </w:rPr>
        <w:t>Coûts de formation du personnel et de perfectionnement professionnel</w:t>
      </w:r>
      <w:r w:rsidRPr="0000169E">
        <w:rPr>
          <w:color w:val="auto"/>
          <w:lang w:val="fr-CA"/>
        </w:rPr>
        <w:t xml:space="preserve"> </w:t>
      </w:r>
    </w:p>
    <w:p w14:paraId="68D63E37" w14:textId="77777777" w:rsidR="0000169E" w:rsidRPr="0000169E" w:rsidRDefault="0000169E" w:rsidP="0000169E">
      <w:pPr>
        <w:pStyle w:val="Body2"/>
        <w:numPr>
          <w:ilvl w:val="0"/>
          <w:numId w:val="22"/>
        </w:numPr>
        <w:spacing w:after="0"/>
        <w:ind w:left="907" w:hanging="547"/>
        <w:contextualSpacing/>
        <w:rPr>
          <w:color w:val="auto"/>
          <w:lang w:val="fr-CA"/>
        </w:rPr>
      </w:pPr>
      <w:r w:rsidRPr="00A84A33">
        <w:rPr>
          <w:lang w:val="fr-CA"/>
        </w:rPr>
        <w:t xml:space="preserve">Coûts liés aux participants </w:t>
      </w:r>
    </w:p>
    <w:p w14:paraId="612D2304" w14:textId="77777777" w:rsidR="0000169E" w:rsidRDefault="0000169E" w:rsidP="0000169E">
      <w:pPr>
        <w:pStyle w:val="Body2"/>
        <w:numPr>
          <w:ilvl w:val="0"/>
          <w:numId w:val="22"/>
        </w:numPr>
        <w:spacing w:after="0"/>
        <w:ind w:left="907" w:hanging="547"/>
        <w:contextualSpacing/>
        <w:rPr>
          <w:color w:val="auto"/>
          <w:lang w:val="fr-CA"/>
        </w:rPr>
      </w:pPr>
      <w:r w:rsidRPr="00A84A33">
        <w:rPr>
          <w:lang w:val="fr-CA"/>
        </w:rPr>
        <w:t>Coûts des matériaux, de l’équipement et des fournitures</w:t>
      </w:r>
      <w:r w:rsidRPr="0000169E">
        <w:rPr>
          <w:color w:val="auto"/>
          <w:lang w:val="fr-CA"/>
        </w:rPr>
        <w:t xml:space="preserve"> </w:t>
      </w:r>
    </w:p>
    <w:p w14:paraId="7224B8E9" w14:textId="77777777" w:rsidR="0000169E" w:rsidRDefault="0000169E" w:rsidP="0000169E">
      <w:pPr>
        <w:pStyle w:val="Body2"/>
        <w:numPr>
          <w:ilvl w:val="0"/>
          <w:numId w:val="22"/>
        </w:numPr>
        <w:spacing w:after="0"/>
        <w:ind w:left="907" w:hanging="547"/>
        <w:rPr>
          <w:color w:val="auto"/>
          <w:lang w:val="fr-CA"/>
        </w:rPr>
      </w:pPr>
      <w:r w:rsidRPr="00A84A33">
        <w:rPr>
          <w:lang w:val="fr-CA"/>
        </w:rPr>
        <w:t>Frais d’impression et de communication</w:t>
      </w:r>
      <w:r w:rsidRPr="0000169E">
        <w:rPr>
          <w:color w:val="auto"/>
          <w:lang w:val="fr-CA"/>
        </w:rPr>
        <w:t xml:space="preserve"> </w:t>
      </w:r>
    </w:p>
    <w:p w14:paraId="690AF2A6" w14:textId="54086BB3" w:rsidR="00A31F20" w:rsidRPr="0000169E" w:rsidRDefault="0000169E" w:rsidP="0000169E">
      <w:pPr>
        <w:pStyle w:val="Body2"/>
        <w:numPr>
          <w:ilvl w:val="0"/>
          <w:numId w:val="22"/>
        </w:numPr>
        <w:spacing w:after="0"/>
        <w:ind w:left="907" w:hanging="547"/>
        <w:rPr>
          <w:color w:val="auto"/>
          <w:lang w:val="fr-CA"/>
        </w:rPr>
      </w:pPr>
      <w:r>
        <w:rPr>
          <w:color w:val="auto"/>
          <w:lang w:val="fr-CA"/>
        </w:rPr>
        <w:t>Frais de déplacements</w:t>
      </w:r>
    </w:p>
    <w:p w14:paraId="7A3F617E" w14:textId="15C61C6D" w:rsidR="007E3C8E" w:rsidRPr="0000169E" w:rsidRDefault="0000169E" w:rsidP="0000169E">
      <w:pPr>
        <w:pStyle w:val="Body2"/>
        <w:numPr>
          <w:ilvl w:val="0"/>
          <w:numId w:val="22"/>
        </w:numPr>
        <w:spacing w:after="0"/>
        <w:ind w:left="907" w:hanging="547"/>
        <w:rPr>
          <w:color w:val="auto"/>
          <w:lang w:val="fr-CA"/>
        </w:rPr>
      </w:pPr>
      <w:r>
        <w:rPr>
          <w:color w:val="auto"/>
          <w:lang w:val="fr-CA"/>
        </w:rPr>
        <w:t>Contributions d’autres sources</w:t>
      </w:r>
      <w:r>
        <w:rPr>
          <w:color w:val="auto"/>
          <w:lang w:val="fr-CA"/>
        </w:rPr>
        <w:br/>
      </w:r>
    </w:p>
    <w:p w14:paraId="01134910" w14:textId="70D533E5" w:rsidR="00EC14CE" w:rsidRPr="0000169E" w:rsidRDefault="007E3C8E" w:rsidP="00A31F20">
      <w:pPr>
        <w:pStyle w:val="Body"/>
        <w:rPr>
          <w:color w:val="auto"/>
          <w:lang w:val="fr-CA"/>
        </w:rPr>
      </w:pPr>
      <w:r w:rsidRPr="0000169E">
        <w:rPr>
          <w:color w:val="auto"/>
          <w:lang w:val="fr-CA"/>
        </w:rPr>
        <w:t>Pour les catégories 1 à 8, d</w:t>
      </w:r>
      <w:r w:rsidR="00EC14CE" w:rsidRPr="0000169E">
        <w:rPr>
          <w:color w:val="auto"/>
          <w:lang w:val="fr-CA"/>
        </w:rPr>
        <w:t>ans la colonne</w:t>
      </w:r>
      <w:r w:rsidRPr="0000169E">
        <w:rPr>
          <w:color w:val="auto"/>
          <w:lang w:val="fr-CA"/>
        </w:rPr>
        <w:t xml:space="preserve"> </w:t>
      </w:r>
      <w:r w:rsidR="00A52A2A" w:rsidRPr="0000169E">
        <w:rPr>
          <w:color w:val="auto"/>
          <w:lang w:val="fr-CA"/>
        </w:rPr>
        <w:t>« </w:t>
      </w:r>
      <w:r w:rsidRPr="0000169E">
        <w:rPr>
          <w:color w:val="auto"/>
          <w:lang w:val="fr-CA"/>
        </w:rPr>
        <w:t>Montant demandé », vous devez indiquer le coût de l’item pour cette année fiscale.</w:t>
      </w:r>
    </w:p>
    <w:p w14:paraId="037CE536" w14:textId="77777777" w:rsidR="007E3C8E" w:rsidRPr="0000169E" w:rsidRDefault="007E3C8E" w:rsidP="007E3C8E">
      <w:pPr>
        <w:pStyle w:val="Body"/>
        <w:spacing w:after="0"/>
        <w:rPr>
          <w:color w:val="auto"/>
          <w:lang w:val="fr-CA"/>
        </w:rPr>
      </w:pPr>
      <w:r w:rsidRPr="0000169E">
        <w:rPr>
          <w:color w:val="auto"/>
          <w:lang w:val="fr-CA"/>
        </w:rPr>
        <w:t>Dans la colonne « Ventilation et description détaillée », vous devez indiquer :</w:t>
      </w:r>
    </w:p>
    <w:p w14:paraId="07212F51" w14:textId="6FB90FB5" w:rsidR="007E3C8E" w:rsidRPr="0000169E" w:rsidRDefault="007E3C8E" w:rsidP="0000169E">
      <w:pPr>
        <w:pStyle w:val="Body"/>
        <w:numPr>
          <w:ilvl w:val="0"/>
          <w:numId w:val="26"/>
        </w:numPr>
        <w:spacing w:after="0"/>
        <w:rPr>
          <w:color w:val="auto"/>
          <w:lang w:val="fr-CA"/>
        </w:rPr>
      </w:pPr>
      <w:proofErr w:type="gramStart"/>
      <w:r w:rsidRPr="0000169E">
        <w:rPr>
          <w:color w:val="auto"/>
          <w:lang w:val="fr-CA"/>
        </w:rPr>
        <w:t>une</w:t>
      </w:r>
      <w:proofErr w:type="gramEnd"/>
      <w:r w:rsidRPr="0000169E">
        <w:rPr>
          <w:color w:val="auto"/>
          <w:lang w:val="fr-CA"/>
        </w:rPr>
        <w:t xml:space="preserve"> description de l’item</w:t>
      </w:r>
    </w:p>
    <w:p w14:paraId="1B87B6D2" w14:textId="2EEF0DC1" w:rsidR="007E3C8E" w:rsidRPr="0000169E" w:rsidRDefault="007E3C8E" w:rsidP="0000169E">
      <w:pPr>
        <w:pStyle w:val="Body"/>
        <w:numPr>
          <w:ilvl w:val="0"/>
          <w:numId w:val="26"/>
        </w:numPr>
        <w:spacing w:after="0"/>
        <w:rPr>
          <w:color w:val="auto"/>
          <w:lang w:val="fr-CA"/>
        </w:rPr>
      </w:pPr>
      <w:proofErr w:type="gramStart"/>
      <w:r w:rsidRPr="0000169E">
        <w:rPr>
          <w:color w:val="auto"/>
          <w:lang w:val="fr-CA"/>
        </w:rPr>
        <w:t>comment</w:t>
      </w:r>
      <w:proofErr w:type="gramEnd"/>
      <w:r w:rsidRPr="0000169E">
        <w:rPr>
          <w:color w:val="auto"/>
          <w:lang w:val="fr-CA"/>
        </w:rPr>
        <w:t xml:space="preserve"> il est lié aux activités du projet</w:t>
      </w:r>
    </w:p>
    <w:p w14:paraId="23EF699A" w14:textId="26093BC8" w:rsidR="007E3C8E" w:rsidRPr="0000169E" w:rsidRDefault="007E3C8E" w:rsidP="0000169E">
      <w:pPr>
        <w:pStyle w:val="Body"/>
        <w:numPr>
          <w:ilvl w:val="0"/>
          <w:numId w:val="26"/>
        </w:numPr>
        <w:spacing w:after="0"/>
        <w:rPr>
          <w:color w:val="auto"/>
          <w:lang w:val="fr-CA"/>
        </w:rPr>
      </w:pPr>
      <w:proofErr w:type="gramStart"/>
      <w:r w:rsidRPr="0000169E">
        <w:rPr>
          <w:color w:val="auto"/>
          <w:lang w:val="fr-CA"/>
        </w:rPr>
        <w:lastRenderedPageBreak/>
        <w:t>comment</w:t>
      </w:r>
      <w:proofErr w:type="gramEnd"/>
      <w:r w:rsidRPr="0000169E">
        <w:rPr>
          <w:color w:val="auto"/>
          <w:lang w:val="fr-CA"/>
        </w:rPr>
        <w:t xml:space="preserve"> vous avez calculé le montant demandé</w:t>
      </w:r>
      <w:r w:rsidR="00A52A2A" w:rsidRPr="0000169E">
        <w:rPr>
          <w:color w:val="auto"/>
          <w:lang w:val="fr-CA"/>
        </w:rPr>
        <w:br/>
      </w:r>
    </w:p>
    <w:p w14:paraId="6775E450" w14:textId="4C23A772" w:rsidR="007E3C8E" w:rsidRPr="0000169E" w:rsidRDefault="007E3C8E" w:rsidP="007E3C8E">
      <w:pPr>
        <w:pStyle w:val="Body"/>
        <w:rPr>
          <w:color w:val="auto"/>
          <w:lang w:val="fr-CA"/>
        </w:rPr>
      </w:pPr>
      <w:r w:rsidRPr="0000169E">
        <w:rPr>
          <w:color w:val="auto"/>
          <w:lang w:val="fr-CA"/>
        </w:rPr>
        <w:t>Vous devez fournir assez de détails pour que Normes d’accessibilité Canada puisse évaluer la valeur de l’item et son rapport aux activités du projet. La définition de chaque catégorie de coûts et plus de détails sur comment remplir chaque colonne se trouvent dans la section « Détail des catégories de coûts » de ce document.</w:t>
      </w:r>
    </w:p>
    <w:p w14:paraId="337BADDD" w14:textId="761BF768" w:rsidR="00A31F20" w:rsidRPr="0000169E" w:rsidRDefault="007E3C8E" w:rsidP="00A31F20">
      <w:pPr>
        <w:pStyle w:val="Body2"/>
        <w:rPr>
          <w:color w:val="auto"/>
          <w:lang w:val="fr-CA"/>
        </w:rPr>
      </w:pPr>
      <w:r w:rsidRPr="0000169E">
        <w:rPr>
          <w:color w:val="auto"/>
          <w:lang w:val="fr-CA"/>
        </w:rPr>
        <w:t>Les coûts doivent être raisonnables et liés directement aux activités du projet. Chaque coût doit être nécessaire pour la réussite du projet. Si un coût n’est pas directement lié à votre projet, il n’est pas admissible au financement.</w:t>
      </w:r>
    </w:p>
    <w:p w14:paraId="37773344" w14:textId="1733394E" w:rsidR="007E3C8E" w:rsidRPr="0000169E" w:rsidRDefault="007E3C8E" w:rsidP="00A31F20">
      <w:pPr>
        <w:spacing w:after="200"/>
        <w:rPr>
          <w:color w:val="auto"/>
          <w:lang w:val="fr-CA"/>
        </w:rPr>
      </w:pPr>
      <w:r w:rsidRPr="0000169E">
        <w:rPr>
          <w:color w:val="auto"/>
          <w:lang w:val="fr-CA"/>
        </w:rPr>
        <w:t>Dans la catégorie 9, vous devez indiquer les contributions en argent et en nature que vous recevrez pour votre projet. Vous devez indiquer les contributions que votre organisme fournit au projet. Vous devez également indiquer les contributions que vous recevrez d’autres sources.</w:t>
      </w:r>
    </w:p>
    <w:p w14:paraId="106A93CB" w14:textId="074BDEBF" w:rsidR="00A31F20" w:rsidRPr="0000169E" w:rsidRDefault="007E3C8E" w:rsidP="00A31F20">
      <w:pPr>
        <w:pStyle w:val="Body2"/>
        <w:tabs>
          <w:tab w:val="left" w:pos="900"/>
        </w:tabs>
        <w:contextualSpacing/>
        <w:rPr>
          <w:color w:val="auto"/>
          <w:lang w:val="fr-CA"/>
        </w:rPr>
      </w:pPr>
      <w:r w:rsidRPr="0000169E">
        <w:rPr>
          <w:color w:val="auto"/>
          <w:lang w:val="fr-CA"/>
        </w:rPr>
        <w:t xml:space="preserve">Dans la section des contributions de votre </w:t>
      </w:r>
      <w:r w:rsidR="002265D7" w:rsidRPr="0000169E">
        <w:rPr>
          <w:color w:val="auto"/>
          <w:lang w:val="fr-CA"/>
        </w:rPr>
        <w:t>propre organisme, vous devez :</w:t>
      </w:r>
    </w:p>
    <w:p w14:paraId="23581DB2" w14:textId="13C28BB1" w:rsidR="002265D7" w:rsidRPr="0000169E" w:rsidRDefault="002265D7" w:rsidP="0000169E">
      <w:pPr>
        <w:pStyle w:val="Body2"/>
        <w:numPr>
          <w:ilvl w:val="0"/>
          <w:numId w:val="27"/>
        </w:numPr>
        <w:tabs>
          <w:tab w:val="left" w:pos="900"/>
        </w:tabs>
        <w:contextualSpacing/>
        <w:rPr>
          <w:color w:val="auto"/>
          <w:lang w:val="fr-CA"/>
        </w:rPr>
      </w:pPr>
      <w:proofErr w:type="gramStart"/>
      <w:r w:rsidRPr="0000169E">
        <w:rPr>
          <w:color w:val="auto"/>
          <w:lang w:val="fr-CA"/>
        </w:rPr>
        <w:t>choisir</w:t>
      </w:r>
      <w:proofErr w:type="gramEnd"/>
      <w:r w:rsidRPr="0000169E">
        <w:rPr>
          <w:color w:val="auto"/>
          <w:lang w:val="fr-CA"/>
        </w:rPr>
        <w:t xml:space="preserve"> dans quelle catégorie de coût du budget votre contribution s’inscrit</w:t>
      </w:r>
    </w:p>
    <w:p w14:paraId="029EF272" w14:textId="48CBFF3A" w:rsidR="002265D7" w:rsidRPr="0000169E" w:rsidRDefault="002265D7" w:rsidP="0000169E">
      <w:pPr>
        <w:pStyle w:val="Body2"/>
        <w:numPr>
          <w:ilvl w:val="0"/>
          <w:numId w:val="27"/>
        </w:numPr>
        <w:tabs>
          <w:tab w:val="left" w:pos="900"/>
        </w:tabs>
        <w:contextualSpacing/>
        <w:rPr>
          <w:color w:val="auto"/>
          <w:lang w:val="fr-CA"/>
        </w:rPr>
      </w:pPr>
      <w:proofErr w:type="gramStart"/>
      <w:r w:rsidRPr="0000169E">
        <w:rPr>
          <w:color w:val="auto"/>
          <w:lang w:val="fr-CA"/>
        </w:rPr>
        <w:t>indiquer</w:t>
      </w:r>
      <w:proofErr w:type="gramEnd"/>
      <w:r w:rsidRPr="0000169E">
        <w:rPr>
          <w:color w:val="auto"/>
          <w:lang w:val="fr-CA"/>
        </w:rPr>
        <w:t xml:space="preserve"> </w:t>
      </w:r>
      <w:r w:rsidR="005A66AA" w:rsidRPr="0000169E">
        <w:rPr>
          <w:color w:val="auto"/>
          <w:lang w:val="fr-CA"/>
        </w:rPr>
        <w:t>le montant</w:t>
      </w:r>
      <w:r w:rsidRPr="0000169E">
        <w:rPr>
          <w:color w:val="auto"/>
          <w:lang w:val="fr-CA"/>
        </w:rPr>
        <w:t xml:space="preserve"> </w:t>
      </w:r>
      <w:r w:rsidR="005A66AA" w:rsidRPr="0000169E">
        <w:rPr>
          <w:color w:val="auto"/>
          <w:lang w:val="fr-CA"/>
        </w:rPr>
        <w:t xml:space="preserve">en argent ou la valeur en nature </w:t>
      </w:r>
      <w:r w:rsidRPr="0000169E">
        <w:rPr>
          <w:color w:val="auto"/>
          <w:lang w:val="fr-CA"/>
        </w:rPr>
        <w:t>de votre contribution</w:t>
      </w:r>
    </w:p>
    <w:p w14:paraId="388E0F54" w14:textId="77E299C5" w:rsidR="002265D7" w:rsidRPr="0000169E" w:rsidRDefault="00A52A2A" w:rsidP="0000169E">
      <w:pPr>
        <w:pStyle w:val="Body2"/>
        <w:numPr>
          <w:ilvl w:val="0"/>
          <w:numId w:val="27"/>
        </w:numPr>
        <w:tabs>
          <w:tab w:val="left" w:pos="900"/>
        </w:tabs>
        <w:contextualSpacing/>
        <w:rPr>
          <w:color w:val="auto"/>
          <w:lang w:val="fr-CA"/>
        </w:rPr>
      </w:pPr>
      <w:proofErr w:type="gramStart"/>
      <w:r w:rsidRPr="0000169E">
        <w:rPr>
          <w:color w:val="auto"/>
          <w:lang w:val="fr-CA"/>
        </w:rPr>
        <w:t>décrire</w:t>
      </w:r>
      <w:proofErr w:type="gramEnd"/>
      <w:r w:rsidR="002265D7" w:rsidRPr="0000169E">
        <w:rPr>
          <w:color w:val="auto"/>
          <w:lang w:val="fr-CA"/>
        </w:rPr>
        <w:t xml:space="preserve"> votre contribution</w:t>
      </w:r>
    </w:p>
    <w:p w14:paraId="2A384E16" w14:textId="77777777" w:rsidR="00B61375" w:rsidRPr="0000169E" w:rsidRDefault="00B61375" w:rsidP="00A31F20">
      <w:pPr>
        <w:pStyle w:val="Body2"/>
        <w:tabs>
          <w:tab w:val="left" w:pos="900"/>
        </w:tabs>
        <w:contextualSpacing/>
        <w:rPr>
          <w:color w:val="auto"/>
          <w:lang w:val="fr-CA"/>
        </w:rPr>
      </w:pPr>
    </w:p>
    <w:p w14:paraId="24819DE7" w14:textId="77777777" w:rsidR="005A66AA" w:rsidRPr="0000169E" w:rsidRDefault="005A66AA" w:rsidP="00B61375">
      <w:pPr>
        <w:pStyle w:val="Body2"/>
        <w:tabs>
          <w:tab w:val="left" w:pos="900"/>
        </w:tabs>
        <w:contextualSpacing/>
        <w:rPr>
          <w:color w:val="auto"/>
          <w:lang w:val="fr-CA"/>
        </w:rPr>
      </w:pPr>
      <w:r w:rsidRPr="0000169E">
        <w:rPr>
          <w:color w:val="auto"/>
          <w:lang w:val="fr-CA"/>
        </w:rPr>
        <w:t>Dans la section des contributions provenant d’autres sources, vous devez:</w:t>
      </w:r>
    </w:p>
    <w:p w14:paraId="502B009F" w14:textId="77777777" w:rsidR="005A66AA" w:rsidRPr="0000169E" w:rsidRDefault="005A66AA" w:rsidP="0000169E">
      <w:pPr>
        <w:pStyle w:val="Body2"/>
        <w:numPr>
          <w:ilvl w:val="0"/>
          <w:numId w:val="28"/>
        </w:numPr>
        <w:tabs>
          <w:tab w:val="left" w:pos="900"/>
        </w:tabs>
        <w:contextualSpacing/>
        <w:rPr>
          <w:color w:val="auto"/>
          <w:lang w:val="fr-CA"/>
        </w:rPr>
      </w:pPr>
      <w:proofErr w:type="gramStart"/>
      <w:r w:rsidRPr="0000169E">
        <w:rPr>
          <w:color w:val="auto"/>
          <w:lang w:val="fr-CA"/>
        </w:rPr>
        <w:t>indiquer</w:t>
      </w:r>
      <w:proofErr w:type="gramEnd"/>
      <w:r w:rsidRPr="0000169E">
        <w:rPr>
          <w:color w:val="auto"/>
          <w:lang w:val="fr-CA"/>
        </w:rPr>
        <w:t xml:space="preserve"> le nom du contributeur</w:t>
      </w:r>
    </w:p>
    <w:p w14:paraId="38244EB1" w14:textId="00044990" w:rsidR="005A66AA" w:rsidRPr="0000169E" w:rsidRDefault="005A66AA" w:rsidP="0000169E">
      <w:pPr>
        <w:pStyle w:val="Body2"/>
        <w:numPr>
          <w:ilvl w:val="0"/>
          <w:numId w:val="28"/>
        </w:numPr>
        <w:tabs>
          <w:tab w:val="left" w:pos="900"/>
        </w:tabs>
        <w:contextualSpacing/>
        <w:rPr>
          <w:color w:val="auto"/>
          <w:lang w:val="fr-CA"/>
        </w:rPr>
      </w:pPr>
      <w:proofErr w:type="gramStart"/>
      <w:r w:rsidRPr="0000169E">
        <w:rPr>
          <w:color w:val="auto"/>
          <w:lang w:val="fr-CA"/>
        </w:rPr>
        <w:t>indiquer</w:t>
      </w:r>
      <w:proofErr w:type="gramEnd"/>
      <w:r w:rsidRPr="0000169E">
        <w:rPr>
          <w:color w:val="auto"/>
          <w:lang w:val="fr-CA"/>
        </w:rPr>
        <w:t xml:space="preserve"> le montant en argent ou la valeur en nature de la contribution</w:t>
      </w:r>
    </w:p>
    <w:p w14:paraId="2365CB74" w14:textId="5E575E80" w:rsidR="00A52A2A" w:rsidRPr="0000169E" w:rsidRDefault="00A52A2A" w:rsidP="0000169E">
      <w:pPr>
        <w:pStyle w:val="Body2"/>
        <w:numPr>
          <w:ilvl w:val="0"/>
          <w:numId w:val="28"/>
        </w:numPr>
        <w:tabs>
          <w:tab w:val="left" w:pos="900"/>
        </w:tabs>
        <w:contextualSpacing/>
        <w:rPr>
          <w:color w:val="auto"/>
          <w:lang w:val="fr-CA"/>
        </w:rPr>
      </w:pPr>
      <w:proofErr w:type="gramStart"/>
      <w:r w:rsidRPr="0000169E">
        <w:rPr>
          <w:color w:val="auto"/>
          <w:lang w:val="fr-CA"/>
        </w:rPr>
        <w:t>décrire</w:t>
      </w:r>
      <w:proofErr w:type="gramEnd"/>
      <w:r w:rsidRPr="0000169E">
        <w:rPr>
          <w:color w:val="auto"/>
          <w:lang w:val="fr-CA"/>
        </w:rPr>
        <w:t xml:space="preserve"> la contribution</w:t>
      </w:r>
    </w:p>
    <w:p w14:paraId="5FEC05D0" w14:textId="46782B86" w:rsidR="005A66AA" w:rsidRPr="0000169E" w:rsidRDefault="005A66AA" w:rsidP="0000169E">
      <w:pPr>
        <w:pStyle w:val="Body2"/>
        <w:numPr>
          <w:ilvl w:val="0"/>
          <w:numId w:val="28"/>
        </w:numPr>
        <w:tabs>
          <w:tab w:val="left" w:pos="900"/>
        </w:tabs>
        <w:contextualSpacing/>
        <w:rPr>
          <w:color w:val="auto"/>
          <w:lang w:val="fr-CA"/>
        </w:rPr>
      </w:pPr>
      <w:proofErr w:type="gramStart"/>
      <w:r w:rsidRPr="0000169E">
        <w:rPr>
          <w:color w:val="auto"/>
          <w:lang w:val="fr-CA"/>
        </w:rPr>
        <w:t>indiquer</w:t>
      </w:r>
      <w:proofErr w:type="gramEnd"/>
      <w:r w:rsidRPr="0000169E">
        <w:rPr>
          <w:color w:val="auto"/>
          <w:lang w:val="fr-CA"/>
        </w:rPr>
        <w:t xml:space="preserve"> le type de contributeur</w:t>
      </w:r>
    </w:p>
    <w:p w14:paraId="4BFDAF22" w14:textId="288F8C61" w:rsidR="005A66AA" w:rsidRPr="0000169E" w:rsidRDefault="005A66AA" w:rsidP="0000169E">
      <w:pPr>
        <w:pStyle w:val="Body2"/>
        <w:numPr>
          <w:ilvl w:val="0"/>
          <w:numId w:val="28"/>
        </w:numPr>
        <w:tabs>
          <w:tab w:val="left" w:pos="900"/>
        </w:tabs>
        <w:contextualSpacing/>
        <w:rPr>
          <w:color w:val="auto"/>
          <w:lang w:val="fr-CA"/>
        </w:rPr>
      </w:pPr>
      <w:proofErr w:type="gramStart"/>
      <w:r w:rsidRPr="0000169E">
        <w:rPr>
          <w:color w:val="auto"/>
          <w:lang w:val="fr-CA"/>
        </w:rPr>
        <w:t>choisir</w:t>
      </w:r>
      <w:proofErr w:type="gramEnd"/>
      <w:r w:rsidRPr="0000169E">
        <w:rPr>
          <w:color w:val="auto"/>
          <w:lang w:val="fr-CA"/>
        </w:rPr>
        <w:t xml:space="preserve"> dans quelle catégorie de coût du budget </w:t>
      </w:r>
      <w:r w:rsidR="00A52A2A" w:rsidRPr="0000169E">
        <w:rPr>
          <w:color w:val="auto"/>
          <w:lang w:val="fr-CA"/>
        </w:rPr>
        <w:t>la</w:t>
      </w:r>
      <w:r w:rsidRPr="0000169E">
        <w:rPr>
          <w:color w:val="auto"/>
          <w:lang w:val="fr-CA"/>
        </w:rPr>
        <w:t xml:space="preserve"> contribution s’inscrit</w:t>
      </w:r>
    </w:p>
    <w:p w14:paraId="2A014E12" w14:textId="65859A52" w:rsidR="00A52A2A" w:rsidRPr="0000169E" w:rsidRDefault="00A52A2A" w:rsidP="00A31F20">
      <w:pPr>
        <w:spacing w:after="240"/>
        <w:rPr>
          <w:b/>
          <w:bCs/>
          <w:color w:val="auto"/>
          <w:lang w:val="fr-CA"/>
        </w:rPr>
      </w:pPr>
      <w:r w:rsidRPr="0000169E">
        <w:rPr>
          <w:color w:val="auto"/>
          <w:lang w:val="fr-CA"/>
        </w:rPr>
        <w:t>La définition des contributions en nature et en argent et plus de détails sur comment remplir chaque colonne se trouvent dans la section « Détail des catégories de coûts » de ce document.</w:t>
      </w:r>
    </w:p>
    <w:p w14:paraId="27B64E41" w14:textId="77777777" w:rsidR="00A52A2A" w:rsidRPr="0000169E" w:rsidRDefault="00A52A2A" w:rsidP="00A52A2A">
      <w:pPr>
        <w:pStyle w:val="Body2"/>
        <w:rPr>
          <w:rStyle w:val="lev"/>
          <w:b w:val="0"/>
          <w:bCs w:val="0"/>
          <w:lang w:val="fr-CA"/>
        </w:rPr>
      </w:pPr>
      <w:r w:rsidRPr="0000169E">
        <w:rPr>
          <w:rStyle w:val="lev"/>
          <w:b w:val="0"/>
          <w:bCs w:val="0"/>
          <w:lang w:val="fr-CA"/>
        </w:rPr>
        <w:lastRenderedPageBreak/>
        <w:t>Les coûts doivent être raisonnables et liés directement aux activités du projet. Chaque élément doit être nécessaire à la réussite du projet. Si un coût n’est pas directement lié au projet, il n’est pas admissible au financement.</w:t>
      </w:r>
    </w:p>
    <w:p w14:paraId="17E4E79C" w14:textId="77777777" w:rsidR="00A52A2A" w:rsidRPr="0000169E" w:rsidRDefault="00A52A2A" w:rsidP="00A52A2A">
      <w:pPr>
        <w:spacing w:after="240"/>
        <w:rPr>
          <w:b/>
          <w:bCs/>
          <w:lang w:val="fr-CA"/>
        </w:rPr>
      </w:pPr>
      <w:r w:rsidRPr="0000169E">
        <w:rPr>
          <w:b/>
          <w:bCs/>
          <w:lang w:val="fr-CA"/>
        </w:rPr>
        <w:t xml:space="preserve">Exemples de dépenses inadmissibles  </w:t>
      </w:r>
    </w:p>
    <w:p w14:paraId="439616E6" w14:textId="77777777" w:rsidR="00A52A2A" w:rsidRPr="0000169E" w:rsidRDefault="00A52A2A" w:rsidP="00A52A2A">
      <w:pPr>
        <w:pStyle w:val="BodyBullet"/>
        <w:spacing w:after="0" w:line="240" w:lineRule="auto"/>
        <w:ind w:left="714" w:hanging="357"/>
        <w:rPr>
          <w:lang w:val="fr-CA"/>
        </w:rPr>
      </w:pPr>
      <w:r w:rsidRPr="0000169E">
        <w:rPr>
          <w:lang w:val="fr-CA"/>
        </w:rPr>
        <w:t xml:space="preserve">Coûts encourus pour soutenir le financement de base de l’organisme  </w:t>
      </w:r>
    </w:p>
    <w:p w14:paraId="6FF95D7A" w14:textId="77777777" w:rsidR="00A52A2A" w:rsidRPr="0000169E" w:rsidRDefault="00A52A2A" w:rsidP="00A52A2A">
      <w:pPr>
        <w:pStyle w:val="BodyBullet"/>
        <w:spacing w:after="0" w:line="240" w:lineRule="auto"/>
        <w:ind w:left="714" w:hanging="357"/>
        <w:rPr>
          <w:lang w:val="fr-CA"/>
        </w:rPr>
      </w:pPr>
      <w:r w:rsidRPr="0000169E">
        <w:rPr>
          <w:lang w:val="fr-CA"/>
        </w:rPr>
        <w:t xml:space="preserve">Salaire et avantages sociaux d’employés qui ne participent pas au projet </w:t>
      </w:r>
    </w:p>
    <w:p w14:paraId="4C840F0D" w14:textId="77777777" w:rsidR="00A52A2A" w:rsidRPr="0000169E" w:rsidRDefault="00A52A2A" w:rsidP="00A52A2A">
      <w:pPr>
        <w:pStyle w:val="BodyBullet"/>
        <w:spacing w:after="0" w:line="240" w:lineRule="auto"/>
        <w:ind w:left="714" w:hanging="357"/>
        <w:rPr>
          <w:lang w:val="fr-CA"/>
        </w:rPr>
      </w:pPr>
      <w:r w:rsidRPr="0000169E">
        <w:rPr>
          <w:lang w:val="fr-CA"/>
        </w:rPr>
        <w:t xml:space="preserve">Frais généraux qui ne se rapportent pas au projet </w:t>
      </w:r>
    </w:p>
    <w:p w14:paraId="014237C6" w14:textId="77777777" w:rsidR="00A52A2A" w:rsidRPr="0000169E" w:rsidRDefault="00A52A2A" w:rsidP="00A52A2A">
      <w:pPr>
        <w:pStyle w:val="BodyBullet"/>
        <w:spacing w:after="0" w:line="240" w:lineRule="auto"/>
        <w:ind w:left="714" w:hanging="357"/>
        <w:rPr>
          <w:lang w:val="fr-CA"/>
        </w:rPr>
      </w:pPr>
      <w:r w:rsidRPr="0000169E">
        <w:rPr>
          <w:lang w:val="fr-CA"/>
        </w:rPr>
        <w:t xml:space="preserve">Frais professionnels qui ne se rapportent pas au projet, comme les cotisations syndicales, les frais d’adhésion annuels et les frais de certification </w:t>
      </w:r>
    </w:p>
    <w:p w14:paraId="6462566F" w14:textId="77777777" w:rsidR="00A52A2A" w:rsidRPr="0000169E" w:rsidRDefault="00A52A2A" w:rsidP="00A52A2A">
      <w:pPr>
        <w:pStyle w:val="BodyBullet"/>
        <w:spacing w:after="0" w:line="240" w:lineRule="auto"/>
        <w:ind w:left="714" w:hanging="357"/>
        <w:rPr>
          <w:lang w:val="fr-CA"/>
        </w:rPr>
      </w:pPr>
      <w:r w:rsidRPr="0000169E">
        <w:rPr>
          <w:lang w:val="fr-CA"/>
        </w:rPr>
        <w:t xml:space="preserve">Dépenses pour des boissons alcoolisées </w:t>
      </w:r>
    </w:p>
    <w:p w14:paraId="2B9AC04F" w14:textId="77777777" w:rsidR="00A52A2A" w:rsidRPr="0000169E" w:rsidRDefault="00A52A2A" w:rsidP="00A52A2A">
      <w:pPr>
        <w:pStyle w:val="BodyBullet"/>
        <w:spacing w:after="0" w:line="240" w:lineRule="auto"/>
        <w:ind w:left="714" w:hanging="357"/>
        <w:rPr>
          <w:lang w:val="fr-CA"/>
        </w:rPr>
      </w:pPr>
      <w:r w:rsidRPr="0000169E">
        <w:rPr>
          <w:lang w:val="fr-CA"/>
        </w:rPr>
        <w:t xml:space="preserve">Terrains et bâtiments </w:t>
      </w:r>
    </w:p>
    <w:p w14:paraId="6D48C5D0" w14:textId="37291802" w:rsidR="003D757F" w:rsidRPr="0000169E" w:rsidRDefault="00A52A2A" w:rsidP="00A31F20">
      <w:pPr>
        <w:pStyle w:val="Titre3"/>
        <w:rPr>
          <w:lang w:val="fr-CA"/>
        </w:rPr>
      </w:pPr>
      <w:r w:rsidRPr="0000169E">
        <w:rPr>
          <w:lang w:val="fr-CA"/>
        </w:rPr>
        <w:t>Onglet « Calcul des totaux »</w:t>
      </w:r>
    </w:p>
    <w:p w14:paraId="2D923123" w14:textId="77777777" w:rsidR="00A52A2A" w:rsidRPr="0000169E" w:rsidRDefault="00A52A2A" w:rsidP="00A52A2A">
      <w:pPr>
        <w:pStyle w:val="Body2"/>
        <w:ind w:right="1692"/>
        <w:rPr>
          <w:bCs/>
          <w:lang w:val="fr-CA"/>
        </w:rPr>
      </w:pPr>
      <w:r w:rsidRPr="0000169E">
        <w:rPr>
          <w:bCs/>
          <w:lang w:val="fr-CA"/>
        </w:rPr>
        <w:t>Vous n’avez pas à remplir cet onglet. Tous les totaux sont calculés automatiquement, selon ce que vous avez entré dans les onglets « Budget année ».</w:t>
      </w:r>
    </w:p>
    <w:p w14:paraId="0D3EE673" w14:textId="5C73C4CF" w:rsidR="00A52A2A" w:rsidRPr="0000169E" w:rsidRDefault="00A52A2A" w:rsidP="003D757F">
      <w:pPr>
        <w:pStyle w:val="Body2"/>
        <w:ind w:right="1692"/>
        <w:rPr>
          <w:bCs/>
          <w:lang w:val="fr-CA"/>
        </w:rPr>
      </w:pPr>
      <w:r w:rsidRPr="0000169E">
        <w:rPr>
          <w:bCs/>
          <w:lang w:val="fr-CA"/>
        </w:rPr>
        <w:t xml:space="preserve">Vous pourrez voir ici le total du financement que vous demandez à Normes d’accessibilité Canada, et le coût de votre projet. </w:t>
      </w:r>
    </w:p>
    <w:p w14:paraId="6A78CA40" w14:textId="3B916BEB" w:rsidR="001E1750" w:rsidRPr="0000169E" w:rsidRDefault="001E1750" w:rsidP="003D757F">
      <w:pPr>
        <w:pStyle w:val="Body2"/>
        <w:ind w:right="1692"/>
        <w:rPr>
          <w:bCs/>
          <w:lang w:val="fr-CA"/>
        </w:rPr>
      </w:pPr>
      <w:r w:rsidRPr="0000169E">
        <w:rPr>
          <w:bCs/>
          <w:lang w:val="fr-CA"/>
        </w:rPr>
        <w:t>Le premier tableau dans cet onglet, intitulé « Calcul des totaux », comprends deux sections :</w:t>
      </w:r>
    </w:p>
    <w:p w14:paraId="54E5F468" w14:textId="0872B8C8" w:rsidR="001E1750" w:rsidRPr="0000169E" w:rsidRDefault="001E1750" w:rsidP="0000169E">
      <w:pPr>
        <w:pStyle w:val="Body2"/>
        <w:numPr>
          <w:ilvl w:val="0"/>
          <w:numId w:val="29"/>
        </w:numPr>
        <w:ind w:right="1692"/>
        <w:rPr>
          <w:bCs/>
          <w:lang w:val="fr-CA"/>
        </w:rPr>
      </w:pPr>
      <w:r w:rsidRPr="0000169E">
        <w:rPr>
          <w:bCs/>
          <w:lang w:val="fr-CA"/>
        </w:rPr>
        <w:t>Le montant que vous demandez à Normes d’accessibilité Canada pour chaque année financière du projet, et au total. Il s’agit du calcul des montants des sections 1 à 8 pour toutes les années financières que vous avez rempli.</w:t>
      </w:r>
    </w:p>
    <w:p w14:paraId="342785DB" w14:textId="725FCC36" w:rsidR="001E1750" w:rsidRPr="0000169E" w:rsidRDefault="001E1750" w:rsidP="0000169E">
      <w:pPr>
        <w:pStyle w:val="Body2"/>
        <w:numPr>
          <w:ilvl w:val="0"/>
          <w:numId w:val="29"/>
        </w:numPr>
        <w:ind w:right="1692"/>
        <w:rPr>
          <w:bCs/>
          <w:lang w:val="fr-CA"/>
        </w:rPr>
      </w:pPr>
      <w:r w:rsidRPr="0000169E">
        <w:rPr>
          <w:bCs/>
          <w:lang w:val="fr-CA"/>
        </w:rPr>
        <w:t xml:space="preserve">Le coût total du projet. Il s’agit du montant que vous avez demandé à Normes d’accessibilité Canada, en plus du total des autres sources de contributions que vous recevez. Il s’agit du </w:t>
      </w:r>
      <w:r w:rsidRPr="0000169E">
        <w:rPr>
          <w:bCs/>
          <w:lang w:val="fr-CA"/>
        </w:rPr>
        <w:lastRenderedPageBreak/>
        <w:t>calcul des montants des sections 1 à 9 pour toutes les années financières que vous avez rempli.</w:t>
      </w:r>
    </w:p>
    <w:p w14:paraId="13C8A89E" w14:textId="1A442378" w:rsidR="001E1750" w:rsidRPr="0000169E" w:rsidRDefault="001E1750" w:rsidP="00A007F8">
      <w:pPr>
        <w:pStyle w:val="Body2"/>
        <w:ind w:right="1692"/>
        <w:rPr>
          <w:bCs/>
          <w:lang w:val="fr-CA"/>
        </w:rPr>
      </w:pPr>
      <w:r w:rsidRPr="0000169E">
        <w:rPr>
          <w:bCs/>
          <w:lang w:val="fr-CA"/>
        </w:rPr>
        <w:t>Le deuxième tableau dans cet onglet s’appelle “Montant total demandé à Normes d’accessibilité Canada par catégorie, pour toutes les années financières ». Il s’agit du calcul des montants de chaque catégorie de coût pour toutes les années financières que vous avez rempli</w:t>
      </w:r>
    </w:p>
    <w:p w14:paraId="4B38B0F2" w14:textId="71EF29A7" w:rsidR="001E1750" w:rsidRPr="0000169E" w:rsidRDefault="001E1750" w:rsidP="00A31F20">
      <w:pPr>
        <w:pStyle w:val="Titre3"/>
        <w:rPr>
          <w:lang w:val="fr-CA"/>
        </w:rPr>
      </w:pPr>
      <w:r w:rsidRPr="0000169E">
        <w:rPr>
          <w:lang w:val="fr-CA"/>
        </w:rPr>
        <w:t>Onglet « Ne pas remplir – pour NAC »</w:t>
      </w:r>
    </w:p>
    <w:p w14:paraId="7F1DD3BD" w14:textId="40580521" w:rsidR="001E1750" w:rsidRPr="0000169E" w:rsidRDefault="001E1750" w:rsidP="001E1750">
      <w:pPr>
        <w:rPr>
          <w:lang w:val="fr-CA" w:eastAsia="en-CA"/>
        </w:rPr>
      </w:pPr>
      <w:r w:rsidRPr="0000169E">
        <w:rPr>
          <w:lang w:val="fr-CA" w:eastAsia="en-CA"/>
        </w:rPr>
        <w:t xml:space="preserve">Veuillez ne pas remplir cet onglet. C’est pour l’usage interne de Normes d’accessibilité Canada. </w:t>
      </w:r>
    </w:p>
    <w:p w14:paraId="1C8A628D" w14:textId="0CD388D8" w:rsidR="001E1750" w:rsidRPr="0000169E" w:rsidRDefault="001E1750" w:rsidP="0000169E">
      <w:pPr>
        <w:pStyle w:val="Titre3"/>
        <w:numPr>
          <w:ilvl w:val="0"/>
          <w:numId w:val="25"/>
        </w:numPr>
        <w:rPr>
          <w:sz w:val="40"/>
          <w:szCs w:val="32"/>
          <w:lang w:val="fr-CA"/>
        </w:rPr>
      </w:pPr>
      <w:bookmarkStart w:id="1" w:name="_Toc86412503"/>
      <w:r w:rsidRPr="0000169E">
        <w:rPr>
          <w:sz w:val="40"/>
          <w:szCs w:val="32"/>
          <w:lang w:val="fr-CA"/>
        </w:rPr>
        <w:t>Détail des catégories de coûts</w:t>
      </w:r>
    </w:p>
    <w:p w14:paraId="0EBF5CEA" w14:textId="77777777" w:rsidR="0000169E" w:rsidRPr="0000169E" w:rsidRDefault="0000169E" w:rsidP="0000169E">
      <w:pPr>
        <w:pStyle w:val="Titre2"/>
        <w:rPr>
          <w:lang w:val="fr-CA"/>
        </w:rPr>
      </w:pPr>
      <w:r w:rsidRPr="0000169E">
        <w:rPr>
          <w:lang w:val="fr-CA"/>
        </w:rPr>
        <w:t xml:space="preserve">Frais généraux </w:t>
      </w:r>
    </w:p>
    <w:p w14:paraId="5E5C3DAB" w14:textId="128C49E5" w:rsidR="0000169E" w:rsidRPr="0000169E" w:rsidRDefault="0000169E" w:rsidP="0000169E">
      <w:pPr>
        <w:pStyle w:val="Body2"/>
        <w:rPr>
          <w:rFonts w:cs="Arial"/>
          <w:color w:val="auto"/>
          <w:szCs w:val="28"/>
          <w:lang w:val="fr-CA"/>
        </w:rPr>
      </w:pPr>
      <w:r w:rsidRPr="0000169E">
        <w:rPr>
          <w:rFonts w:cs="Arial"/>
          <w:color w:val="auto"/>
          <w:szCs w:val="28"/>
          <w:lang w:val="fr-CA"/>
        </w:rPr>
        <w:t xml:space="preserve">Il s’agit des coûts administratifs de votre organisation. Bien qu’ils ne soient pas directement liés à votre projet, vous aurez probablement besoin de ces biens et services de votre organisation pour assurer la réussite de votre projet. Les frais généraux </w:t>
      </w:r>
      <w:r w:rsidRPr="0000169E">
        <w:rPr>
          <w:rFonts w:cs="Arial"/>
          <w:b/>
          <w:color w:val="auto"/>
          <w:szCs w:val="28"/>
          <w:lang w:val="fr-CA"/>
        </w:rPr>
        <w:t>ne peuvent pas dépasser 15 %</w:t>
      </w:r>
      <w:r w:rsidRPr="0000169E">
        <w:rPr>
          <w:rFonts w:cs="Arial"/>
          <w:color w:val="auto"/>
          <w:szCs w:val="28"/>
          <w:lang w:val="fr-CA"/>
        </w:rPr>
        <w:t xml:space="preserve"> du financement total demandé. Si vous voulez vérifier quel pourcentage de votre montant total demandé représente vos frais généraux pour la totalité de votre projet, consultez la cellule C17 de l’onglet « Calcul des totaux ».</w:t>
      </w:r>
    </w:p>
    <w:p w14:paraId="13B6BFF6" w14:textId="1B046B7F" w:rsidR="0000169E" w:rsidRPr="0000169E" w:rsidRDefault="0000169E" w:rsidP="0000169E">
      <w:pPr>
        <w:pStyle w:val="Body2"/>
        <w:keepNext/>
        <w:keepLines/>
        <w:spacing w:line="240" w:lineRule="auto"/>
        <w:rPr>
          <w:lang w:val="fr-CA"/>
        </w:rPr>
      </w:pPr>
      <w:r w:rsidRPr="0000169E">
        <w:rPr>
          <w:lang w:val="fr-CA"/>
        </w:rPr>
        <w:t xml:space="preserve">La partie « Ventilation et description détaillée » (colonne C) ci-dessous devrait apporter des précisions entre autres sur : </w:t>
      </w:r>
    </w:p>
    <w:p w14:paraId="64EEF6FD" w14:textId="77777777" w:rsidR="0000169E" w:rsidRPr="0000169E" w:rsidRDefault="0000169E" w:rsidP="0000169E">
      <w:pPr>
        <w:pStyle w:val="Body2"/>
        <w:numPr>
          <w:ilvl w:val="0"/>
          <w:numId w:val="16"/>
        </w:numPr>
        <w:spacing w:after="0"/>
        <w:rPr>
          <w:lang w:val="fr-CA"/>
        </w:rPr>
      </w:pPr>
      <w:proofErr w:type="gramStart"/>
      <w:r w:rsidRPr="0000169E">
        <w:rPr>
          <w:lang w:val="fr-CA"/>
        </w:rPr>
        <w:t>les</w:t>
      </w:r>
      <w:proofErr w:type="gramEnd"/>
      <w:r w:rsidRPr="0000169E">
        <w:rPr>
          <w:lang w:val="fr-CA"/>
        </w:rPr>
        <w:t xml:space="preserve"> produits et/ou les services que les frais de fonctionnement couvriront  </w:t>
      </w:r>
    </w:p>
    <w:p w14:paraId="3E8631B6" w14:textId="77777777" w:rsidR="0000169E" w:rsidRPr="0000169E" w:rsidRDefault="0000169E" w:rsidP="0000169E">
      <w:pPr>
        <w:pStyle w:val="Body2"/>
        <w:numPr>
          <w:ilvl w:val="0"/>
          <w:numId w:val="16"/>
        </w:numPr>
        <w:spacing w:after="380"/>
        <w:rPr>
          <w:lang w:val="fr-CA"/>
        </w:rPr>
      </w:pPr>
      <w:proofErr w:type="gramStart"/>
      <w:r w:rsidRPr="0000169E">
        <w:rPr>
          <w:lang w:val="fr-CA"/>
        </w:rPr>
        <w:t>une</w:t>
      </w:r>
      <w:proofErr w:type="gramEnd"/>
      <w:r w:rsidRPr="0000169E">
        <w:rPr>
          <w:lang w:val="fr-CA"/>
        </w:rPr>
        <w:t xml:space="preserve"> liste de chaque élément dans chaque catégorie  </w:t>
      </w:r>
    </w:p>
    <w:p w14:paraId="3D2DD8E0" w14:textId="77777777" w:rsidR="0000169E" w:rsidRPr="0000169E" w:rsidRDefault="0000169E" w:rsidP="0000169E">
      <w:pPr>
        <w:pStyle w:val="Body2"/>
        <w:rPr>
          <w:lang w:val="fr-CA"/>
        </w:rPr>
      </w:pPr>
      <w:r w:rsidRPr="0000169E">
        <w:rPr>
          <w:lang w:val="fr-CA"/>
        </w:rPr>
        <w:t xml:space="preserve">Les établissements de recherche et les universités voudront peut-être présenter les coûts de fonctionnement (coûts indirects) sous forme de pourcentage de la valeur du projet. Il s’agirait alors de frais que votre organisation </w:t>
      </w:r>
      <w:r w:rsidRPr="0000169E">
        <w:rPr>
          <w:lang w:val="fr-CA"/>
        </w:rPr>
        <w:lastRenderedPageBreak/>
        <w:t xml:space="preserve">facturerait pour divers services. Veuillez indiquer si vous utilisez cette approche et énumérer les services fournis dans la partie « Ventilation et description détaillée ».  </w:t>
      </w:r>
    </w:p>
    <w:p w14:paraId="4DB926D7" w14:textId="35585B2F" w:rsidR="0000169E" w:rsidRPr="0000169E" w:rsidRDefault="0000169E" w:rsidP="0000169E">
      <w:pPr>
        <w:pStyle w:val="Titre2"/>
        <w:rPr>
          <w:lang w:val="fr-CA"/>
        </w:rPr>
      </w:pPr>
      <w:bookmarkStart w:id="2" w:name="_Toc86412504"/>
      <w:bookmarkEnd w:id="1"/>
      <w:r w:rsidRPr="0000169E">
        <w:rPr>
          <w:lang w:val="fr-CA"/>
        </w:rPr>
        <w:t xml:space="preserve"> Honoraires et services professionnels</w:t>
      </w:r>
      <w:bookmarkEnd w:id="2"/>
      <w:r w:rsidRPr="0000169E">
        <w:rPr>
          <w:lang w:val="fr-CA"/>
        </w:rPr>
        <w:t xml:space="preserve"> </w:t>
      </w:r>
    </w:p>
    <w:p w14:paraId="5313D8FA" w14:textId="77777777" w:rsidR="0000169E" w:rsidRPr="0000169E" w:rsidRDefault="0000169E" w:rsidP="0000169E">
      <w:pPr>
        <w:pStyle w:val="Body2"/>
        <w:spacing w:line="240" w:lineRule="auto"/>
        <w:rPr>
          <w:lang w:val="fr-CA"/>
        </w:rPr>
      </w:pPr>
      <w:r w:rsidRPr="0000169E">
        <w:rPr>
          <w:lang w:val="fr-CA"/>
        </w:rPr>
        <w:t>Ces fonds servent à payer des agents contractuels pour leur travail ou leur expertise. Vous pouvez seulement utiliser cet argent pour le travail ou les services d’organismes externes ou d’individus qui ne font pas partie de votre organisation. Vous ne pouvez pas utiliser ces fonds pour payer vos employés ou les participants à la recherche.</w:t>
      </w:r>
    </w:p>
    <w:p w14:paraId="3B77C49D" w14:textId="77777777" w:rsidR="0000169E" w:rsidRPr="0000169E" w:rsidRDefault="0000169E" w:rsidP="0000169E">
      <w:pPr>
        <w:pStyle w:val="Body2"/>
        <w:spacing w:line="240" w:lineRule="auto"/>
        <w:rPr>
          <w:lang w:val="fr-CA"/>
        </w:rPr>
      </w:pPr>
      <w:r w:rsidRPr="0000169E">
        <w:rPr>
          <w:lang w:val="fr-CA"/>
        </w:rPr>
        <w:t>Votre organisation et vos partenaires doivent réaliser la plupart des activités du projet. Il faut restreindre l’utilisation des honoraires professionnels, par exemple, pour des experts.</w:t>
      </w:r>
    </w:p>
    <w:p w14:paraId="7CBE940C" w14:textId="77777777" w:rsidR="0000169E" w:rsidRPr="0000169E" w:rsidRDefault="0000169E" w:rsidP="0000169E">
      <w:pPr>
        <w:pStyle w:val="Body2"/>
        <w:rPr>
          <w:rFonts w:cs="Arial"/>
          <w:color w:val="auto"/>
          <w:szCs w:val="28"/>
          <w:lang w:val="fr-CA"/>
        </w:rPr>
      </w:pPr>
      <w:r w:rsidRPr="0000169E">
        <w:rPr>
          <w:rFonts w:cs="Arial"/>
          <w:color w:val="auto"/>
          <w:szCs w:val="28"/>
          <w:lang w:val="fr-CA"/>
        </w:rPr>
        <w:t xml:space="preserve">Le travail d’un agent contractuel doit soutenir ou contribuer de manière importante à votre projet. Par exemple, vous pourriez en avoir besoin pour : </w:t>
      </w:r>
    </w:p>
    <w:p w14:paraId="36428878" w14:textId="77777777" w:rsidR="0000169E" w:rsidRPr="0000169E" w:rsidRDefault="0000169E" w:rsidP="0000169E">
      <w:pPr>
        <w:pStyle w:val="Body2"/>
        <w:numPr>
          <w:ilvl w:val="0"/>
          <w:numId w:val="30"/>
        </w:numPr>
        <w:spacing w:after="0"/>
        <w:rPr>
          <w:rFonts w:cs="Arial"/>
          <w:b/>
          <w:color w:val="auto"/>
          <w:szCs w:val="28"/>
          <w:lang w:val="fr-CA"/>
        </w:rPr>
      </w:pPr>
      <w:proofErr w:type="gramStart"/>
      <w:r w:rsidRPr="0000169E">
        <w:rPr>
          <w:rFonts w:cs="Arial"/>
          <w:color w:val="auto"/>
          <w:szCs w:val="28"/>
          <w:lang w:val="fr-CA"/>
        </w:rPr>
        <w:t>acheter</w:t>
      </w:r>
      <w:proofErr w:type="gramEnd"/>
      <w:r w:rsidRPr="0000169E">
        <w:rPr>
          <w:rFonts w:cs="Arial"/>
          <w:color w:val="auto"/>
          <w:szCs w:val="28"/>
          <w:lang w:val="fr-CA"/>
        </w:rPr>
        <w:t xml:space="preserve"> des biens ou des services dont vous avez besoin pour réaliser votre projet   </w:t>
      </w:r>
    </w:p>
    <w:p w14:paraId="317A4407" w14:textId="77777777" w:rsidR="0000169E" w:rsidRPr="0000169E" w:rsidRDefault="0000169E" w:rsidP="0000169E">
      <w:pPr>
        <w:pStyle w:val="Body2"/>
        <w:numPr>
          <w:ilvl w:val="0"/>
          <w:numId w:val="30"/>
        </w:numPr>
        <w:spacing w:after="0"/>
        <w:rPr>
          <w:rFonts w:cs="Arial"/>
          <w:b/>
          <w:color w:val="auto"/>
          <w:szCs w:val="28"/>
          <w:lang w:val="fr-CA"/>
        </w:rPr>
      </w:pPr>
      <w:proofErr w:type="gramStart"/>
      <w:r w:rsidRPr="0000169E">
        <w:rPr>
          <w:rFonts w:cs="Arial"/>
          <w:color w:val="auto"/>
          <w:szCs w:val="28"/>
          <w:lang w:val="fr-CA"/>
        </w:rPr>
        <w:t>accomplir</w:t>
      </w:r>
      <w:proofErr w:type="gramEnd"/>
      <w:r w:rsidRPr="0000169E">
        <w:rPr>
          <w:rFonts w:cs="Arial"/>
          <w:color w:val="auto"/>
          <w:szCs w:val="28"/>
          <w:lang w:val="fr-CA"/>
        </w:rPr>
        <w:t xml:space="preserve"> une partie des activités du projet </w:t>
      </w:r>
    </w:p>
    <w:p w14:paraId="3A90919E" w14:textId="77777777" w:rsidR="0000169E" w:rsidRPr="0000169E" w:rsidRDefault="0000169E" w:rsidP="0000169E">
      <w:pPr>
        <w:pStyle w:val="Body2"/>
        <w:numPr>
          <w:ilvl w:val="0"/>
          <w:numId w:val="30"/>
        </w:numPr>
        <w:spacing w:after="0"/>
        <w:rPr>
          <w:rFonts w:cs="Arial"/>
          <w:b/>
          <w:color w:val="auto"/>
          <w:szCs w:val="28"/>
          <w:lang w:val="fr-CA"/>
        </w:rPr>
      </w:pPr>
      <w:proofErr w:type="gramStart"/>
      <w:r w:rsidRPr="0000169E">
        <w:rPr>
          <w:rFonts w:cs="Arial"/>
          <w:color w:val="auto"/>
          <w:szCs w:val="28"/>
          <w:lang w:val="fr-CA"/>
        </w:rPr>
        <w:t>fournir</w:t>
      </w:r>
      <w:proofErr w:type="gramEnd"/>
      <w:r w:rsidRPr="0000169E">
        <w:rPr>
          <w:rFonts w:cs="Arial"/>
          <w:color w:val="auto"/>
          <w:szCs w:val="28"/>
          <w:lang w:val="fr-CA"/>
        </w:rPr>
        <w:t xml:space="preserve"> une expertise nécessaire.</w:t>
      </w:r>
    </w:p>
    <w:p w14:paraId="572F2267" w14:textId="77777777" w:rsidR="0000169E" w:rsidRPr="0000169E" w:rsidRDefault="0000169E" w:rsidP="0000169E">
      <w:pPr>
        <w:pStyle w:val="Body2"/>
        <w:rPr>
          <w:rStyle w:val="lev"/>
          <w:rFonts w:eastAsia="Times New Roman" w:cs="Arial"/>
          <w:b w:val="0"/>
          <w:lang w:val="fr-CA"/>
        </w:rPr>
      </w:pPr>
      <w:r w:rsidRPr="0000169E">
        <w:rPr>
          <w:rStyle w:val="lev"/>
          <w:rFonts w:eastAsia="Times New Roman" w:cs="Arial"/>
          <w:b w:val="0"/>
          <w:lang w:val="fr-CA"/>
        </w:rPr>
        <w:br/>
        <w:t>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w:t>
      </w:r>
    </w:p>
    <w:p w14:paraId="4647B89D" w14:textId="77777777" w:rsidR="0000169E" w:rsidRPr="0000169E" w:rsidRDefault="0000169E" w:rsidP="0000169E">
      <w:pPr>
        <w:pStyle w:val="Body2"/>
        <w:spacing w:line="240" w:lineRule="auto"/>
        <w:rPr>
          <w:rStyle w:val="lev"/>
          <w:rFonts w:eastAsia="Times New Roman" w:cs="Arial"/>
          <w:lang w:val="fr-CA"/>
        </w:rPr>
      </w:pPr>
      <w:r w:rsidRPr="0000169E">
        <w:rPr>
          <w:rStyle w:val="lev"/>
          <w:rFonts w:eastAsia="Times New Roman" w:cs="Arial"/>
          <w:lang w:val="fr-CA"/>
        </w:rPr>
        <w:t>Les contrats avec des chercheurs qui occupent un poste universitaire dans un établissement postsecondaire ne sont pas admissibles au financement.</w:t>
      </w:r>
    </w:p>
    <w:p w14:paraId="488227CA" w14:textId="77777777" w:rsidR="0000169E" w:rsidRPr="0000169E" w:rsidRDefault="0000169E" w:rsidP="0000169E">
      <w:pPr>
        <w:pStyle w:val="Body2"/>
        <w:rPr>
          <w:rStyle w:val="lev"/>
          <w:b w:val="0"/>
          <w:lang w:val="fr-CA"/>
        </w:rPr>
      </w:pPr>
      <w:r w:rsidRPr="0000169E">
        <w:rPr>
          <w:rStyle w:val="lev"/>
          <w:b w:val="0"/>
          <w:lang w:val="fr-CA"/>
        </w:rPr>
        <w:lastRenderedPageBreak/>
        <w:t xml:space="preserve">Point important : les projets qui reçoivent plus de 300 000 $ de financement de Normes d’accessibilité Canada </w:t>
      </w:r>
      <w:proofErr w:type="gramStart"/>
      <w:r w:rsidRPr="0000169E">
        <w:rPr>
          <w:rStyle w:val="lev"/>
          <w:b w:val="0"/>
          <w:lang w:val="fr-CA"/>
        </w:rPr>
        <w:t>doivent</w:t>
      </w:r>
      <w:proofErr w:type="gramEnd"/>
      <w:r w:rsidRPr="0000169E">
        <w:rPr>
          <w:rStyle w:val="lev"/>
          <w:b w:val="0"/>
          <w:lang w:val="fr-CA"/>
        </w:rPr>
        <w:t xml:space="preserve"> fournir des états financiers vérifiés par un organisme indépendant. Ce coût devrait apparaître sous la rubrique « Frais de vérification » dans le budget de la dernière année financière du projet.</w:t>
      </w:r>
    </w:p>
    <w:p w14:paraId="443D5889" w14:textId="77777777" w:rsidR="0000169E" w:rsidRPr="0000169E" w:rsidRDefault="0000169E" w:rsidP="0000169E">
      <w:pPr>
        <w:pStyle w:val="Body2"/>
        <w:rPr>
          <w:rStyle w:val="lev"/>
          <w:b w:val="0"/>
          <w:lang w:val="fr-CA"/>
        </w:rPr>
      </w:pPr>
      <w:r w:rsidRPr="0000169E">
        <w:rPr>
          <w:lang w:val="fr-CA"/>
        </w:rPr>
        <w:t xml:space="preserve">Si votre organisation, un autre organisme ou un partenaire paie les frais de vérification, veuillez fournir la source et le montant de ce financement à la partie 9, « Autres sources de financement ». </w:t>
      </w:r>
    </w:p>
    <w:p w14:paraId="007A45AF" w14:textId="77777777" w:rsidR="0000169E" w:rsidRPr="0000169E" w:rsidRDefault="0000169E" w:rsidP="0000169E">
      <w:pPr>
        <w:pStyle w:val="Body2"/>
        <w:keepNext/>
        <w:keepLines/>
        <w:spacing w:line="240" w:lineRule="auto"/>
        <w:rPr>
          <w:lang w:val="fr-CA"/>
        </w:rPr>
      </w:pPr>
      <w:r w:rsidRPr="0000169E">
        <w:rPr>
          <w:lang w:val="fr-CA"/>
        </w:rPr>
        <w:t xml:space="preserve">La partie « Ventilation et description détaillée » ci-dessous devrait apporter des précisions entre autres sur : </w:t>
      </w:r>
    </w:p>
    <w:p w14:paraId="6DCFE9BE" w14:textId="77777777" w:rsidR="0000169E" w:rsidRPr="0000169E" w:rsidRDefault="0000169E" w:rsidP="0000169E">
      <w:pPr>
        <w:pStyle w:val="Body2"/>
        <w:keepLines/>
        <w:numPr>
          <w:ilvl w:val="0"/>
          <w:numId w:val="17"/>
        </w:numPr>
        <w:spacing w:after="0"/>
        <w:rPr>
          <w:rStyle w:val="lev"/>
          <w:rFonts w:eastAsia="Times New Roman" w:cs="Arial"/>
          <w:b w:val="0"/>
          <w:lang w:val="fr-CA"/>
        </w:rPr>
      </w:pPr>
      <w:proofErr w:type="gramStart"/>
      <w:r w:rsidRPr="0000169E">
        <w:rPr>
          <w:lang w:val="fr-CA"/>
        </w:rPr>
        <w:t>le</w:t>
      </w:r>
      <w:proofErr w:type="gramEnd"/>
      <w:r w:rsidRPr="0000169E">
        <w:rPr>
          <w:lang w:val="fr-CA"/>
        </w:rPr>
        <w:t xml:space="preserve"> service à fournir et ce qu’il contribue aux activités du projet   </w:t>
      </w:r>
    </w:p>
    <w:p w14:paraId="5C470D71" w14:textId="77777777" w:rsidR="0000169E" w:rsidRPr="0000169E" w:rsidRDefault="0000169E" w:rsidP="0000169E">
      <w:pPr>
        <w:pStyle w:val="Body2"/>
        <w:keepLines/>
        <w:numPr>
          <w:ilvl w:val="0"/>
          <w:numId w:val="17"/>
        </w:numPr>
        <w:spacing w:after="220"/>
        <w:rPr>
          <w:rFonts w:eastAsia="Times New Roman" w:cs="Arial"/>
          <w:bCs/>
          <w:lang w:val="fr-CA"/>
        </w:rPr>
      </w:pPr>
      <w:proofErr w:type="gramStart"/>
      <w:r w:rsidRPr="0000169E">
        <w:rPr>
          <w:lang w:val="fr-CA"/>
        </w:rPr>
        <w:t>le</w:t>
      </w:r>
      <w:proofErr w:type="gramEnd"/>
      <w:r w:rsidRPr="0000169E">
        <w:rPr>
          <w:lang w:val="fr-CA"/>
        </w:rPr>
        <w:t xml:space="preserve"> calcul de chaque montant (par exemple, le nombre d’heures consacrées au projet et le taux horaire) </w:t>
      </w:r>
    </w:p>
    <w:p w14:paraId="38BA73D2" w14:textId="77777777" w:rsidR="0000169E" w:rsidRPr="0000169E" w:rsidRDefault="0000169E" w:rsidP="0000169E">
      <w:pPr>
        <w:pStyle w:val="Titre2"/>
        <w:rPr>
          <w:lang w:val="fr-CA"/>
        </w:rPr>
      </w:pPr>
      <w:bookmarkStart w:id="3" w:name="_Toc86412506"/>
      <w:r w:rsidRPr="0000169E">
        <w:rPr>
          <w:lang w:val="fr-CA"/>
        </w:rPr>
        <w:t xml:space="preserve">Salaires, avantages sociaux et honoraires </w:t>
      </w:r>
    </w:p>
    <w:p w14:paraId="63FA203F" w14:textId="77777777" w:rsidR="0000169E" w:rsidRPr="0000169E" w:rsidRDefault="0000169E" w:rsidP="0000169E">
      <w:pPr>
        <w:pStyle w:val="Body2"/>
        <w:keepNext/>
        <w:keepLines/>
        <w:spacing w:line="240" w:lineRule="auto"/>
        <w:rPr>
          <w:lang w:val="fr-CA"/>
        </w:rPr>
      </w:pPr>
      <w:r w:rsidRPr="0000169E">
        <w:rPr>
          <w:lang w:val="fr-CA"/>
        </w:rPr>
        <w:t>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w:t>
      </w:r>
    </w:p>
    <w:p w14:paraId="0DB3F7D7" w14:textId="77777777" w:rsidR="0000169E" w:rsidRPr="0000169E" w:rsidRDefault="0000169E" w:rsidP="0000169E">
      <w:pPr>
        <w:pStyle w:val="Body2"/>
        <w:spacing w:line="240" w:lineRule="auto"/>
        <w:rPr>
          <w:lang w:val="fr-CA"/>
        </w:rPr>
      </w:pPr>
      <w:r w:rsidRPr="0000169E">
        <w:rPr>
          <w:b/>
          <w:bCs/>
          <w:lang w:val="fr-CA"/>
        </w:rPr>
        <w:t>Remarque :</w:t>
      </w:r>
      <w:r w:rsidRPr="0000169E">
        <w:rPr>
          <w:lang w:val="fr-CA"/>
        </w:rPr>
        <w:t xml:space="preserve"> Le salaire des personnes qui occupent un poste universitaire dans un établissement postsecondaire n’est pas admissible au financement ou aux indemnités de remplacement de salaire. </w:t>
      </w:r>
    </w:p>
    <w:p w14:paraId="4C37BC9C" w14:textId="77777777" w:rsidR="0000169E" w:rsidRPr="0000169E" w:rsidRDefault="0000169E" w:rsidP="0000169E">
      <w:pPr>
        <w:pStyle w:val="Body2"/>
        <w:rPr>
          <w:lang w:val="fr-CA"/>
        </w:rPr>
      </w:pPr>
      <w:r w:rsidRPr="0000169E">
        <w:rPr>
          <w:lang w:val="fr-CA"/>
        </w:rPr>
        <w:t xml:space="preserve">Pour obtenir un financement dans cette catégorie, vous devez fournir les renseignements suivants pour chaque membre du personnel du projet dans la partie « Ventilation et description détaillée » : </w:t>
      </w:r>
    </w:p>
    <w:p w14:paraId="114B8DC8" w14:textId="77777777" w:rsidR="0000169E" w:rsidRPr="0000169E" w:rsidRDefault="0000169E" w:rsidP="0000169E">
      <w:pPr>
        <w:pStyle w:val="BodyBullet"/>
        <w:spacing w:after="200"/>
        <w:contextualSpacing/>
        <w:rPr>
          <w:lang w:val="fr-CA"/>
        </w:rPr>
      </w:pPr>
      <w:proofErr w:type="gramStart"/>
      <w:r w:rsidRPr="0000169E">
        <w:rPr>
          <w:lang w:val="fr-CA"/>
        </w:rPr>
        <w:t>le</w:t>
      </w:r>
      <w:proofErr w:type="gramEnd"/>
      <w:r w:rsidRPr="0000169E">
        <w:rPr>
          <w:lang w:val="fr-CA"/>
        </w:rPr>
        <w:t xml:space="preserve"> titre du poste </w:t>
      </w:r>
    </w:p>
    <w:p w14:paraId="1A8AF4B8" w14:textId="77777777" w:rsidR="0000169E" w:rsidRPr="0000169E" w:rsidRDefault="0000169E" w:rsidP="0000169E">
      <w:pPr>
        <w:pStyle w:val="BodyBullet"/>
        <w:spacing w:after="200"/>
        <w:contextualSpacing/>
        <w:rPr>
          <w:lang w:val="fr-CA"/>
        </w:rPr>
      </w:pPr>
      <w:proofErr w:type="gramStart"/>
      <w:r w:rsidRPr="0000169E">
        <w:rPr>
          <w:lang w:val="fr-CA"/>
        </w:rPr>
        <w:t>le</w:t>
      </w:r>
      <w:proofErr w:type="gramEnd"/>
      <w:r w:rsidRPr="0000169E">
        <w:rPr>
          <w:lang w:val="fr-CA"/>
        </w:rPr>
        <w:t xml:space="preserve"> genre de poste (temps complet ou temps partiel) </w:t>
      </w:r>
    </w:p>
    <w:p w14:paraId="5FDB001F" w14:textId="77777777" w:rsidR="0000169E" w:rsidRPr="0000169E" w:rsidRDefault="0000169E" w:rsidP="0000169E">
      <w:pPr>
        <w:pStyle w:val="BodyBullet"/>
        <w:spacing w:after="200"/>
        <w:contextualSpacing/>
        <w:rPr>
          <w:lang w:val="fr-CA"/>
        </w:rPr>
      </w:pPr>
      <w:proofErr w:type="gramStart"/>
      <w:r w:rsidRPr="0000169E">
        <w:rPr>
          <w:lang w:val="fr-CA"/>
        </w:rPr>
        <w:t>le</w:t>
      </w:r>
      <w:proofErr w:type="gramEnd"/>
      <w:r w:rsidRPr="0000169E">
        <w:rPr>
          <w:lang w:val="fr-CA"/>
        </w:rPr>
        <w:t xml:space="preserve"> salaire (voir ci-dessous) </w:t>
      </w:r>
    </w:p>
    <w:p w14:paraId="6FA097D3" w14:textId="77777777" w:rsidR="0000169E" w:rsidRPr="0000169E" w:rsidRDefault="0000169E" w:rsidP="0000169E">
      <w:pPr>
        <w:pStyle w:val="BodyBullet"/>
        <w:spacing w:after="200"/>
        <w:contextualSpacing/>
        <w:rPr>
          <w:lang w:val="fr-CA"/>
        </w:rPr>
      </w:pPr>
      <w:proofErr w:type="gramStart"/>
      <w:r w:rsidRPr="0000169E">
        <w:rPr>
          <w:lang w:val="fr-CA"/>
        </w:rPr>
        <w:t>les</w:t>
      </w:r>
      <w:proofErr w:type="gramEnd"/>
      <w:r w:rsidRPr="0000169E">
        <w:rPr>
          <w:lang w:val="fr-CA"/>
        </w:rPr>
        <w:t xml:space="preserve"> coûts obligatoires de l’employeur (tels que le coût des avantages sociaux) </w:t>
      </w:r>
    </w:p>
    <w:p w14:paraId="7EED6F70" w14:textId="565E035F" w:rsidR="0000169E" w:rsidRPr="0000169E" w:rsidRDefault="0000169E" w:rsidP="0000169E">
      <w:pPr>
        <w:pStyle w:val="Body2"/>
        <w:rPr>
          <w:lang w:val="fr-CA"/>
        </w:rPr>
      </w:pPr>
      <w:r w:rsidRPr="0000169E">
        <w:rPr>
          <w:lang w:val="fr-CA"/>
        </w:rPr>
        <w:lastRenderedPageBreak/>
        <w:t xml:space="preserve">Dans la section « Ventilation et description détaillée », expliquez comment vous avez calculé le salaire de chaque personne au cours de chaque année financière. Par exemple :  </w:t>
      </w:r>
    </w:p>
    <w:p w14:paraId="75D90A34" w14:textId="77777777" w:rsidR="0000169E" w:rsidRPr="0000169E" w:rsidRDefault="0000169E" w:rsidP="0000169E">
      <w:pPr>
        <w:pStyle w:val="Body"/>
        <w:numPr>
          <w:ilvl w:val="0"/>
          <w:numId w:val="23"/>
        </w:numPr>
        <w:spacing w:after="0"/>
        <w:rPr>
          <w:lang w:val="fr-CA"/>
        </w:rPr>
      </w:pPr>
      <w:r w:rsidRPr="0000169E">
        <w:rPr>
          <w:lang w:val="fr-CA"/>
        </w:rPr>
        <w:t xml:space="preserve">Poste à temps plein :  </w:t>
      </w:r>
    </w:p>
    <w:p w14:paraId="22696A19" w14:textId="77777777" w:rsidR="0000169E" w:rsidRPr="0000169E" w:rsidRDefault="0000169E" w:rsidP="0000169E">
      <w:pPr>
        <w:pStyle w:val="Body"/>
        <w:numPr>
          <w:ilvl w:val="1"/>
          <w:numId w:val="23"/>
        </w:numPr>
        <w:spacing w:after="0"/>
        <w:rPr>
          <w:lang w:val="fr-CA"/>
        </w:rPr>
      </w:pPr>
      <w:proofErr w:type="gramStart"/>
      <w:r w:rsidRPr="0000169E">
        <w:rPr>
          <w:lang w:val="fr-CA"/>
        </w:rPr>
        <w:t>salaire</w:t>
      </w:r>
      <w:proofErr w:type="gramEnd"/>
      <w:r w:rsidRPr="0000169E">
        <w:rPr>
          <w:lang w:val="fr-CA"/>
        </w:rPr>
        <w:t xml:space="preserve"> annuel et coûts obligatoires de l’employeur  </w:t>
      </w:r>
    </w:p>
    <w:p w14:paraId="411808A4" w14:textId="77777777" w:rsidR="0000169E" w:rsidRPr="0000169E" w:rsidRDefault="0000169E" w:rsidP="0000169E">
      <w:pPr>
        <w:pStyle w:val="Body"/>
        <w:numPr>
          <w:ilvl w:val="0"/>
          <w:numId w:val="23"/>
        </w:numPr>
        <w:spacing w:after="0"/>
        <w:rPr>
          <w:lang w:val="fr-CA"/>
        </w:rPr>
      </w:pPr>
      <w:r w:rsidRPr="0000169E">
        <w:rPr>
          <w:lang w:val="fr-CA"/>
        </w:rPr>
        <w:t xml:space="preserve">Poste à temps partiel :  </w:t>
      </w:r>
    </w:p>
    <w:p w14:paraId="521040F6" w14:textId="77777777" w:rsidR="0000169E" w:rsidRPr="0000169E" w:rsidRDefault="0000169E" w:rsidP="0000169E">
      <w:pPr>
        <w:pStyle w:val="Body"/>
        <w:numPr>
          <w:ilvl w:val="1"/>
          <w:numId w:val="23"/>
        </w:numPr>
        <w:spacing w:after="0"/>
        <w:rPr>
          <w:lang w:val="fr-CA"/>
        </w:rPr>
      </w:pPr>
      <w:proofErr w:type="gramStart"/>
      <w:r w:rsidRPr="0000169E">
        <w:rPr>
          <w:lang w:val="fr-CA"/>
        </w:rPr>
        <w:t>nombre</w:t>
      </w:r>
      <w:proofErr w:type="gramEnd"/>
      <w:r w:rsidRPr="0000169E">
        <w:rPr>
          <w:lang w:val="fr-CA"/>
        </w:rPr>
        <w:t xml:space="preserve"> d’heures consacrées au projet et taux horaire (ou salaire annuel à temps partiel) et coûts obligatoires de l’employeur  </w:t>
      </w:r>
    </w:p>
    <w:p w14:paraId="1C62A1C9" w14:textId="77777777" w:rsidR="0000169E" w:rsidRPr="0000169E" w:rsidRDefault="0000169E" w:rsidP="0000169E">
      <w:pPr>
        <w:pStyle w:val="Titre2"/>
        <w:rPr>
          <w:lang w:val="fr-CA"/>
        </w:rPr>
      </w:pPr>
      <w:bookmarkStart w:id="4" w:name="_Hlk134603168"/>
      <w:bookmarkEnd w:id="3"/>
      <w:r w:rsidRPr="0000169E">
        <w:rPr>
          <w:lang w:val="fr-CA"/>
        </w:rPr>
        <w:t xml:space="preserve">Formation du personnel et perfectionnement professionnel </w:t>
      </w:r>
    </w:p>
    <w:p w14:paraId="0EE5653B" w14:textId="77777777" w:rsidR="0000169E" w:rsidRPr="0000169E" w:rsidRDefault="0000169E" w:rsidP="0000169E">
      <w:pPr>
        <w:pStyle w:val="Body2"/>
        <w:keepNext/>
        <w:keepLines/>
        <w:rPr>
          <w:rStyle w:val="lev"/>
          <w:rFonts w:eastAsia="Times New Roman" w:cs="Arial"/>
          <w:b w:val="0"/>
          <w:color w:val="auto"/>
          <w:szCs w:val="28"/>
          <w:lang w:val="fr-CA"/>
        </w:rPr>
      </w:pPr>
      <w:r w:rsidRPr="0000169E">
        <w:rPr>
          <w:rStyle w:val="lev"/>
          <w:rFonts w:eastAsia="Times New Roman" w:cs="Arial"/>
          <w:b w:val="0"/>
          <w:color w:val="auto"/>
          <w:szCs w:val="28"/>
          <w:lang w:val="fr-CA"/>
        </w:rPr>
        <w:t xml:space="preserve">Il s’agit des coûts pour la formation et le perfectionnement du personnel qui participe directement aux activités du projet. Ces coûts doivent être directement liés au projet et à ses activités. </w:t>
      </w:r>
    </w:p>
    <w:p w14:paraId="116932CF" w14:textId="77777777" w:rsidR="0000169E" w:rsidRPr="0000169E" w:rsidRDefault="0000169E" w:rsidP="0000169E">
      <w:pPr>
        <w:pStyle w:val="Body2"/>
        <w:keepLines/>
        <w:rPr>
          <w:lang w:val="fr-CA"/>
        </w:rPr>
      </w:pPr>
      <w:r w:rsidRPr="0000169E">
        <w:rPr>
          <w:lang w:val="fr-CA"/>
        </w:rPr>
        <w:t xml:space="preserve">La partie « Ventilation et description détaillée » ci-dessous devrait apporter des précisions entre autres sur :  </w:t>
      </w:r>
    </w:p>
    <w:p w14:paraId="0BCEEB08" w14:textId="77777777" w:rsidR="0000169E" w:rsidRPr="0000169E" w:rsidRDefault="0000169E" w:rsidP="0000169E">
      <w:pPr>
        <w:pStyle w:val="Body2"/>
        <w:numPr>
          <w:ilvl w:val="0"/>
          <w:numId w:val="18"/>
        </w:numPr>
        <w:spacing w:after="0" w:line="240" w:lineRule="auto"/>
        <w:rPr>
          <w:lang w:val="fr-CA"/>
        </w:rPr>
      </w:pPr>
      <w:proofErr w:type="gramStart"/>
      <w:r w:rsidRPr="0000169E">
        <w:rPr>
          <w:lang w:val="fr-CA"/>
        </w:rPr>
        <w:t>l’objectif</w:t>
      </w:r>
      <w:proofErr w:type="gramEnd"/>
      <w:r w:rsidRPr="0000169E">
        <w:rPr>
          <w:lang w:val="fr-CA"/>
        </w:rPr>
        <w:t xml:space="preserve"> de cette formation et son lien avec le projet  </w:t>
      </w:r>
    </w:p>
    <w:p w14:paraId="1C1B5A1A" w14:textId="77777777" w:rsidR="0000169E" w:rsidRPr="0000169E" w:rsidRDefault="0000169E" w:rsidP="0000169E">
      <w:pPr>
        <w:pStyle w:val="Body2"/>
        <w:numPr>
          <w:ilvl w:val="0"/>
          <w:numId w:val="18"/>
        </w:numPr>
        <w:spacing w:after="0" w:line="240" w:lineRule="auto"/>
        <w:rPr>
          <w:lang w:val="fr-CA"/>
        </w:rPr>
      </w:pPr>
      <w:proofErr w:type="gramStart"/>
      <w:r w:rsidRPr="0000169E">
        <w:rPr>
          <w:lang w:val="fr-CA"/>
        </w:rPr>
        <w:t>le</w:t>
      </w:r>
      <w:proofErr w:type="gramEnd"/>
      <w:r w:rsidRPr="0000169E">
        <w:rPr>
          <w:lang w:val="fr-CA"/>
        </w:rPr>
        <w:t xml:space="preserve"> coût des séances de formation par employé </w:t>
      </w:r>
    </w:p>
    <w:p w14:paraId="605C5E83" w14:textId="77777777" w:rsidR="0000169E" w:rsidRPr="0000169E" w:rsidRDefault="0000169E" w:rsidP="0000169E">
      <w:pPr>
        <w:pStyle w:val="Body2"/>
        <w:numPr>
          <w:ilvl w:val="0"/>
          <w:numId w:val="18"/>
        </w:numPr>
        <w:spacing w:after="0" w:line="240" w:lineRule="auto"/>
        <w:rPr>
          <w:lang w:val="fr-CA"/>
        </w:rPr>
      </w:pPr>
      <w:proofErr w:type="gramStart"/>
      <w:r w:rsidRPr="0000169E">
        <w:rPr>
          <w:lang w:val="fr-CA"/>
        </w:rPr>
        <w:t>le</w:t>
      </w:r>
      <w:proofErr w:type="gramEnd"/>
      <w:r w:rsidRPr="0000169E">
        <w:rPr>
          <w:lang w:val="fr-CA"/>
        </w:rPr>
        <w:t xml:space="preserve"> nombre d’employés qui participeront </w:t>
      </w:r>
    </w:p>
    <w:p w14:paraId="261BA157" w14:textId="77777777" w:rsidR="0000169E" w:rsidRPr="0000169E" w:rsidRDefault="0000169E" w:rsidP="0000169E">
      <w:pPr>
        <w:pStyle w:val="Titre2"/>
        <w:rPr>
          <w:lang w:val="fr-CA"/>
        </w:rPr>
      </w:pPr>
      <w:bookmarkStart w:id="5" w:name="_Toc86412507"/>
      <w:bookmarkStart w:id="6" w:name="_Toc86412508"/>
      <w:bookmarkEnd w:id="4"/>
      <w:r w:rsidRPr="0000169E">
        <w:rPr>
          <w:lang w:val="fr-CA"/>
        </w:rPr>
        <w:t>Coûts liés aux participants</w:t>
      </w:r>
      <w:bookmarkEnd w:id="5"/>
      <w:r w:rsidRPr="0000169E">
        <w:rPr>
          <w:lang w:val="fr-CA"/>
        </w:rPr>
        <w:t xml:space="preserve"> </w:t>
      </w:r>
    </w:p>
    <w:p w14:paraId="0D093D62" w14:textId="77777777" w:rsidR="0000169E" w:rsidRPr="0000169E" w:rsidRDefault="0000169E" w:rsidP="0000169E">
      <w:pPr>
        <w:pStyle w:val="Body2"/>
        <w:spacing w:line="240" w:lineRule="auto"/>
        <w:rPr>
          <w:lang w:val="fr-CA"/>
        </w:rPr>
      </w:pPr>
      <w:r w:rsidRPr="0000169E">
        <w:rPr>
          <w:lang w:val="fr-CA"/>
        </w:rPr>
        <w:t xml:space="preserve">Il s’agit des coûts à encourir pour favoriser la pleine participation de toutes les personnes impliquées dans votre projet. Cela comprend les personnes en situation de handicap et les personnes ayant une expérience vécue. Par exemple, il peut s’agir d’honoraires ou de frais associés à la participation au projet. Il peut aussi s’agir de mesures d’adaptation et de soutien pour les personnes en situation de handicap.  </w:t>
      </w:r>
    </w:p>
    <w:p w14:paraId="3684839C" w14:textId="77777777" w:rsidR="0000169E" w:rsidRPr="0000169E" w:rsidRDefault="0000169E" w:rsidP="0000169E">
      <w:pPr>
        <w:pStyle w:val="Body2"/>
        <w:keepNext/>
        <w:keepLines/>
        <w:spacing w:line="240" w:lineRule="auto"/>
        <w:rPr>
          <w:lang w:val="fr-CA"/>
        </w:rPr>
      </w:pPr>
      <w:r w:rsidRPr="0000169E">
        <w:rPr>
          <w:lang w:val="fr-CA"/>
        </w:rPr>
        <w:lastRenderedPageBreak/>
        <w:t xml:space="preserve">La partie « Ventilation et description détaillée » ci-dessous devrait apporter des précisions entre autres sur : </w:t>
      </w:r>
    </w:p>
    <w:p w14:paraId="14B9DB8E" w14:textId="77777777" w:rsidR="0000169E" w:rsidRPr="0000169E" w:rsidRDefault="0000169E" w:rsidP="0000169E">
      <w:pPr>
        <w:pStyle w:val="BodyBullet"/>
        <w:keepNext/>
        <w:keepLines/>
        <w:spacing w:line="240" w:lineRule="auto"/>
        <w:rPr>
          <w:lang w:val="fr-CA"/>
        </w:rPr>
      </w:pPr>
      <w:proofErr w:type="gramStart"/>
      <w:r w:rsidRPr="0000169E">
        <w:rPr>
          <w:lang w:val="fr-CA"/>
        </w:rPr>
        <w:t>les</w:t>
      </w:r>
      <w:proofErr w:type="gramEnd"/>
      <w:r w:rsidRPr="0000169E">
        <w:rPr>
          <w:lang w:val="fr-CA"/>
        </w:rPr>
        <w:t xml:space="preserve"> activités auxquelles chaque coût se rapporte  </w:t>
      </w:r>
    </w:p>
    <w:p w14:paraId="39288EEF" w14:textId="77777777" w:rsidR="0000169E" w:rsidRPr="0000169E" w:rsidRDefault="0000169E" w:rsidP="0000169E">
      <w:pPr>
        <w:pStyle w:val="BodyBullet"/>
        <w:keepNext/>
        <w:keepLines/>
        <w:spacing w:line="240" w:lineRule="auto"/>
        <w:rPr>
          <w:lang w:val="fr-CA"/>
        </w:rPr>
      </w:pPr>
      <w:proofErr w:type="gramStart"/>
      <w:r w:rsidRPr="0000169E">
        <w:rPr>
          <w:lang w:val="fr-CA"/>
        </w:rPr>
        <w:t>les</w:t>
      </w:r>
      <w:proofErr w:type="gramEnd"/>
      <w:r w:rsidRPr="0000169E">
        <w:rPr>
          <w:lang w:val="fr-CA"/>
        </w:rPr>
        <w:t xml:space="preserve"> honoraires ou les frais de participation pour chaque personne ainsi que le nombre de participants  </w:t>
      </w:r>
    </w:p>
    <w:p w14:paraId="64003114" w14:textId="77777777" w:rsidR="0000169E" w:rsidRPr="0000169E" w:rsidRDefault="0000169E" w:rsidP="0000169E">
      <w:pPr>
        <w:pStyle w:val="BodyBullet"/>
        <w:spacing w:line="240" w:lineRule="auto"/>
        <w:rPr>
          <w:lang w:val="fr-CA"/>
        </w:rPr>
      </w:pPr>
      <w:proofErr w:type="gramStart"/>
      <w:r w:rsidRPr="0000169E">
        <w:rPr>
          <w:lang w:val="fr-CA"/>
        </w:rPr>
        <w:t>les</w:t>
      </w:r>
      <w:proofErr w:type="gramEnd"/>
      <w:r w:rsidRPr="0000169E">
        <w:rPr>
          <w:lang w:val="fr-CA"/>
        </w:rPr>
        <w:t xml:space="preserve"> coûts pour les différentes mesures d’adaptation, leur pertinence aux participants et le coût par personne, ainsi que le nombre de personnes qui bénéficient de ces mesures  </w:t>
      </w:r>
    </w:p>
    <w:p w14:paraId="7667A654" w14:textId="77777777" w:rsidR="0000169E" w:rsidRPr="0000169E" w:rsidRDefault="0000169E" w:rsidP="0000169E">
      <w:pPr>
        <w:pStyle w:val="Body2"/>
        <w:numPr>
          <w:ilvl w:val="0"/>
          <w:numId w:val="1"/>
        </w:numPr>
        <w:ind w:left="709"/>
        <w:rPr>
          <w:rFonts w:cs="Arial"/>
          <w:color w:val="auto"/>
          <w:szCs w:val="28"/>
          <w:lang w:val="fr-CA"/>
        </w:rPr>
      </w:pPr>
      <w:proofErr w:type="gramStart"/>
      <w:r w:rsidRPr="0000169E">
        <w:rPr>
          <w:lang w:val="fr-CA"/>
        </w:rPr>
        <w:t>le</w:t>
      </w:r>
      <w:proofErr w:type="gramEnd"/>
      <w:r w:rsidRPr="0000169E">
        <w:rPr>
          <w:lang w:val="fr-CA"/>
        </w:rPr>
        <w:t xml:space="preserve"> coût horaire de l’interprétation en langue des signes et le nombre d’heures requises, ou le coût de traduction par mot du français vers l’anglais et une estimation du nombre de mots  </w:t>
      </w:r>
    </w:p>
    <w:p w14:paraId="0ACA9B1C" w14:textId="77777777" w:rsidR="0000169E" w:rsidRPr="0000169E" w:rsidRDefault="0000169E" w:rsidP="0000169E">
      <w:pPr>
        <w:pStyle w:val="Titre2"/>
        <w:rPr>
          <w:lang w:val="fr-CA"/>
        </w:rPr>
      </w:pPr>
      <w:bookmarkStart w:id="7" w:name="_Toc86412509"/>
      <w:bookmarkEnd w:id="6"/>
      <w:r w:rsidRPr="0000169E">
        <w:rPr>
          <w:lang w:val="fr-CA"/>
        </w:rPr>
        <w:t xml:space="preserve">Matériaux, équipement et fournitures </w:t>
      </w:r>
    </w:p>
    <w:p w14:paraId="19AD2DAF" w14:textId="77777777" w:rsidR="0000169E" w:rsidRPr="0000169E" w:rsidRDefault="0000169E" w:rsidP="0000169E">
      <w:pPr>
        <w:pStyle w:val="Body2"/>
        <w:keepNext/>
        <w:keepLines/>
        <w:rPr>
          <w:lang w:val="fr-CA"/>
        </w:rPr>
      </w:pPr>
      <w:r w:rsidRPr="0000169E">
        <w:rPr>
          <w:rFonts w:cs="Arial"/>
          <w:color w:val="auto"/>
          <w:szCs w:val="28"/>
          <w:lang w:val="fr-CA"/>
        </w:rPr>
        <w:t xml:space="preserve">Il s’agit des coûts pour les matériaux, l’équipement et les fournitures qui sont essentiels à la réussite du projet. En l’absence du projet, vous n’auriez pas eu besoin de les acheter. Leur utilisation doit être liée directement aux activités du projet. </w:t>
      </w:r>
      <w:r w:rsidRPr="0000169E">
        <w:rPr>
          <w:lang w:val="fr-CA"/>
        </w:rPr>
        <w:t xml:space="preserve">Veuillez fournir une description de l’achat et de son lien avec les activités du projet. S’il s’agit du coût de location d’un équipement ou d’un abonnement pour du matériel, veuillez indiquer le coût et la durée.  </w:t>
      </w:r>
    </w:p>
    <w:p w14:paraId="23BE4202" w14:textId="77777777" w:rsidR="0000169E" w:rsidRPr="0000169E" w:rsidRDefault="0000169E" w:rsidP="0000169E">
      <w:pPr>
        <w:pStyle w:val="Body2"/>
        <w:keepNext/>
        <w:keepLines/>
        <w:spacing w:line="240" w:lineRule="auto"/>
        <w:rPr>
          <w:lang w:val="fr-CA"/>
        </w:rPr>
      </w:pPr>
      <w:r w:rsidRPr="0000169E">
        <w:rPr>
          <w:lang w:val="fr-CA"/>
        </w:rPr>
        <w:t xml:space="preserve">La partie « Ventilation et description détaillée » ci-dessous devrait apporter des précisions entre autres sur : </w:t>
      </w:r>
    </w:p>
    <w:p w14:paraId="54F6F961" w14:textId="77777777" w:rsidR="0000169E" w:rsidRPr="0000169E" w:rsidRDefault="0000169E" w:rsidP="0000169E">
      <w:pPr>
        <w:pStyle w:val="Body2"/>
        <w:numPr>
          <w:ilvl w:val="0"/>
          <w:numId w:val="19"/>
        </w:numPr>
        <w:spacing w:after="0"/>
        <w:rPr>
          <w:lang w:val="fr-CA"/>
        </w:rPr>
      </w:pPr>
      <w:proofErr w:type="gramStart"/>
      <w:r w:rsidRPr="0000169E">
        <w:rPr>
          <w:lang w:val="fr-CA"/>
        </w:rPr>
        <w:t>une</w:t>
      </w:r>
      <w:proofErr w:type="gramEnd"/>
      <w:r w:rsidRPr="0000169E">
        <w:rPr>
          <w:lang w:val="fr-CA"/>
        </w:rPr>
        <w:t xml:space="preserve"> description du matériel nécessaire et son lien avec les activités du projet </w:t>
      </w:r>
    </w:p>
    <w:p w14:paraId="21C9CFFD" w14:textId="77777777" w:rsidR="0000169E" w:rsidRPr="0000169E" w:rsidRDefault="0000169E" w:rsidP="0000169E">
      <w:pPr>
        <w:pStyle w:val="Body2"/>
        <w:numPr>
          <w:ilvl w:val="0"/>
          <w:numId w:val="19"/>
        </w:numPr>
        <w:spacing w:after="0"/>
        <w:rPr>
          <w:lang w:val="fr-CA"/>
        </w:rPr>
      </w:pPr>
      <w:proofErr w:type="gramStart"/>
      <w:r w:rsidRPr="0000169E">
        <w:rPr>
          <w:lang w:val="fr-CA"/>
        </w:rPr>
        <w:t>le</w:t>
      </w:r>
      <w:proofErr w:type="gramEnd"/>
      <w:r w:rsidRPr="0000169E">
        <w:rPr>
          <w:lang w:val="fr-CA"/>
        </w:rPr>
        <w:t xml:space="preserve"> coût et la durée de la location d’un équipement </w:t>
      </w:r>
    </w:p>
    <w:p w14:paraId="563CD6E7" w14:textId="77777777" w:rsidR="0000169E" w:rsidRPr="0000169E" w:rsidRDefault="0000169E" w:rsidP="0000169E">
      <w:pPr>
        <w:pStyle w:val="Body2"/>
        <w:numPr>
          <w:ilvl w:val="0"/>
          <w:numId w:val="19"/>
        </w:numPr>
        <w:spacing w:after="0"/>
        <w:rPr>
          <w:lang w:val="fr-CA"/>
        </w:rPr>
      </w:pPr>
      <w:proofErr w:type="gramStart"/>
      <w:r w:rsidRPr="0000169E">
        <w:rPr>
          <w:lang w:val="fr-CA"/>
        </w:rPr>
        <w:t>le</w:t>
      </w:r>
      <w:proofErr w:type="gramEnd"/>
      <w:r w:rsidRPr="0000169E">
        <w:rPr>
          <w:lang w:val="fr-CA"/>
        </w:rPr>
        <w:t xml:space="preserve"> coût d’un logiciel (Veuillez indiquer s’il s’agit d’un coût unique ou d’un abonnement. Si c’est un abonnement, précisez le coût pour la durée, par exemple, le coût mensuel et le nombre de mois requis pour l’année financière concernée.) </w:t>
      </w:r>
      <w:r w:rsidRPr="0000169E">
        <w:rPr>
          <w:lang w:val="fr-CA"/>
        </w:rPr>
        <w:br/>
      </w:r>
    </w:p>
    <w:p w14:paraId="770D4C62" w14:textId="77777777" w:rsidR="0000169E" w:rsidRPr="0000169E" w:rsidRDefault="0000169E" w:rsidP="0000169E">
      <w:pPr>
        <w:pStyle w:val="Body2"/>
        <w:rPr>
          <w:lang w:val="fr-CA"/>
        </w:rPr>
      </w:pPr>
      <w:r w:rsidRPr="0000169E">
        <w:rPr>
          <w:lang w:val="fr-CA"/>
        </w:rPr>
        <w:t xml:space="preserve">Remarque : il se peut qu’un article dont la valeur s’élève à plus de 1000 $ soit un bien immobilisé. Dans ces cas, vous ne pouvez pas le vendre ou vous en débarrasser à la fin du projet à moins d’avoir reçu l’approbation de Normes d’accessibilité Canada. </w:t>
      </w:r>
    </w:p>
    <w:bookmarkEnd w:id="7"/>
    <w:p w14:paraId="36C3EEC2" w14:textId="77777777" w:rsidR="0000169E" w:rsidRPr="0000169E" w:rsidRDefault="0000169E" w:rsidP="0000169E">
      <w:pPr>
        <w:pStyle w:val="Titre2"/>
        <w:rPr>
          <w:lang w:val="fr-CA"/>
        </w:rPr>
      </w:pPr>
      <w:r w:rsidRPr="0000169E">
        <w:rPr>
          <w:lang w:val="fr-CA"/>
        </w:rPr>
        <w:lastRenderedPageBreak/>
        <w:t xml:space="preserve">Impression et communication </w:t>
      </w:r>
    </w:p>
    <w:p w14:paraId="15AB4AF1" w14:textId="77777777" w:rsidR="0000169E" w:rsidRPr="0000169E" w:rsidRDefault="0000169E" w:rsidP="0000169E">
      <w:pPr>
        <w:pStyle w:val="Body2"/>
        <w:rPr>
          <w:rFonts w:cs="Arial"/>
          <w:color w:val="auto"/>
          <w:szCs w:val="28"/>
          <w:lang w:val="fr-CA"/>
        </w:rPr>
      </w:pPr>
      <w:r w:rsidRPr="0000169E">
        <w:rPr>
          <w:rFonts w:cs="Arial"/>
          <w:color w:val="auto"/>
          <w:szCs w:val="28"/>
          <w:lang w:val="fr-CA"/>
        </w:rPr>
        <w:t>Ces frais doivent être essentiels à la réussite du projet et doivent être directement liés à ses activités. Par exemple, les coûts d’impression de documents que vous utiliserez dans le cadre du projet. Ces coûts peuvent aussi se rapporter aux communications avec votre public ou pour diffuser votre rapport de recherche.</w:t>
      </w:r>
    </w:p>
    <w:p w14:paraId="6766B772" w14:textId="77777777" w:rsidR="0000169E" w:rsidRPr="0000169E" w:rsidRDefault="0000169E" w:rsidP="0000169E">
      <w:pPr>
        <w:pStyle w:val="Body2"/>
        <w:rPr>
          <w:lang w:val="fr-CA"/>
        </w:rPr>
      </w:pPr>
      <w:r w:rsidRPr="0000169E">
        <w:rPr>
          <w:lang w:val="fr-CA"/>
        </w:rPr>
        <w:t>Le programme exige la préparation d’un rapport de recherche et d’un sommaire. Ces documents doivent être soumis dans les deux langues officielles et dans un format accessible. Le sommaire doit de plus être rédigé en 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w:t>
      </w:r>
    </w:p>
    <w:p w14:paraId="6A987D95" w14:textId="77777777" w:rsidR="0000169E" w:rsidRPr="0000169E" w:rsidRDefault="0000169E" w:rsidP="0000169E">
      <w:pPr>
        <w:pStyle w:val="Body2"/>
        <w:keepNext/>
        <w:keepLines/>
        <w:spacing w:line="240" w:lineRule="auto"/>
        <w:rPr>
          <w:lang w:val="fr-CA"/>
        </w:rPr>
      </w:pPr>
      <w:r w:rsidRPr="0000169E">
        <w:rPr>
          <w:lang w:val="fr-CA"/>
        </w:rPr>
        <w:t xml:space="preserve">La partie « Ventilation et description détaillée » ci-dessous devrait apporter des précisions entre autres sur : </w:t>
      </w:r>
    </w:p>
    <w:p w14:paraId="7716AFEA" w14:textId="77777777" w:rsidR="0000169E" w:rsidRPr="0000169E" w:rsidRDefault="0000169E" w:rsidP="0000169E">
      <w:pPr>
        <w:pStyle w:val="Body2"/>
        <w:numPr>
          <w:ilvl w:val="0"/>
          <w:numId w:val="20"/>
        </w:numPr>
        <w:spacing w:after="0"/>
        <w:rPr>
          <w:lang w:val="fr-CA"/>
        </w:rPr>
      </w:pPr>
      <w:proofErr w:type="gramStart"/>
      <w:r w:rsidRPr="0000169E">
        <w:rPr>
          <w:lang w:val="fr-CA"/>
        </w:rPr>
        <w:t>chaque</w:t>
      </w:r>
      <w:proofErr w:type="gramEnd"/>
      <w:r w:rsidRPr="0000169E">
        <w:rPr>
          <w:lang w:val="fr-CA"/>
        </w:rPr>
        <w:t xml:space="preserve"> document produit et sa pertinence aux activités du projet </w:t>
      </w:r>
    </w:p>
    <w:p w14:paraId="3C67AEB3" w14:textId="77777777" w:rsidR="0000169E" w:rsidRPr="0000169E" w:rsidRDefault="0000169E" w:rsidP="0000169E">
      <w:pPr>
        <w:pStyle w:val="Body2"/>
        <w:numPr>
          <w:ilvl w:val="0"/>
          <w:numId w:val="20"/>
        </w:numPr>
        <w:spacing w:after="0"/>
        <w:rPr>
          <w:lang w:val="fr-CA"/>
        </w:rPr>
      </w:pPr>
      <w:proofErr w:type="gramStart"/>
      <w:r w:rsidRPr="0000169E">
        <w:rPr>
          <w:lang w:val="fr-CA"/>
        </w:rPr>
        <w:t>le</w:t>
      </w:r>
      <w:proofErr w:type="gramEnd"/>
      <w:r w:rsidRPr="0000169E">
        <w:rPr>
          <w:lang w:val="fr-CA"/>
        </w:rPr>
        <w:t xml:space="preserve"> coût détaillé de chaque article et le nombre d’articles nécessaires </w:t>
      </w:r>
    </w:p>
    <w:p w14:paraId="70A5EB41" w14:textId="77777777" w:rsidR="0000169E" w:rsidRPr="0000169E" w:rsidRDefault="0000169E" w:rsidP="0000169E">
      <w:pPr>
        <w:pStyle w:val="Body2"/>
        <w:numPr>
          <w:ilvl w:val="0"/>
          <w:numId w:val="20"/>
        </w:numPr>
        <w:spacing w:after="0"/>
        <w:rPr>
          <w:lang w:val="fr-CA"/>
        </w:rPr>
      </w:pPr>
      <w:proofErr w:type="gramStart"/>
      <w:r w:rsidRPr="0000169E">
        <w:rPr>
          <w:lang w:val="fr-CA"/>
        </w:rPr>
        <w:t>une</w:t>
      </w:r>
      <w:proofErr w:type="gramEnd"/>
      <w:r w:rsidRPr="0000169E">
        <w:rPr>
          <w:lang w:val="fr-CA"/>
        </w:rPr>
        <w:t xml:space="preserve"> estimation du nombre d’heures d’interprétation nécessaires et le taux horaire d’un interprète </w:t>
      </w:r>
    </w:p>
    <w:p w14:paraId="283F21D6" w14:textId="77777777" w:rsidR="0000169E" w:rsidRPr="0000169E" w:rsidRDefault="0000169E" w:rsidP="0000169E">
      <w:pPr>
        <w:pStyle w:val="Body2"/>
        <w:numPr>
          <w:ilvl w:val="0"/>
          <w:numId w:val="20"/>
        </w:numPr>
        <w:spacing w:after="0"/>
        <w:rPr>
          <w:lang w:val="fr-CA"/>
        </w:rPr>
      </w:pPr>
      <w:proofErr w:type="gramStart"/>
      <w:r w:rsidRPr="0000169E">
        <w:rPr>
          <w:lang w:val="fr-CA"/>
        </w:rPr>
        <w:t>une</w:t>
      </w:r>
      <w:proofErr w:type="gramEnd"/>
      <w:r w:rsidRPr="0000169E">
        <w:rPr>
          <w:lang w:val="fr-CA"/>
        </w:rPr>
        <w:t xml:space="preserve"> estimation du nombre de mots d’un document à traduire et le tarif par mot </w:t>
      </w:r>
    </w:p>
    <w:p w14:paraId="77B7D833" w14:textId="77777777" w:rsidR="003008D4" w:rsidRPr="0000169E" w:rsidRDefault="003008D4" w:rsidP="003008D4">
      <w:pPr>
        <w:pStyle w:val="Body2"/>
        <w:spacing w:after="0"/>
        <w:ind w:left="720"/>
        <w:rPr>
          <w:color w:val="auto"/>
          <w:lang w:val="fr-CA"/>
        </w:rPr>
      </w:pPr>
    </w:p>
    <w:p w14:paraId="62C87223" w14:textId="77777777" w:rsidR="0000169E" w:rsidRPr="0000169E" w:rsidRDefault="0000169E" w:rsidP="0000169E">
      <w:pPr>
        <w:pStyle w:val="Titre2"/>
        <w:rPr>
          <w:lang w:val="fr-CA"/>
        </w:rPr>
      </w:pPr>
      <w:r w:rsidRPr="0000169E">
        <w:rPr>
          <w:lang w:val="fr-CA"/>
        </w:rPr>
        <w:t xml:space="preserve">Déplacements   </w:t>
      </w:r>
    </w:p>
    <w:p w14:paraId="3ECF8ADF" w14:textId="77777777" w:rsidR="0000169E" w:rsidRPr="0000169E" w:rsidRDefault="0000169E" w:rsidP="0000169E">
      <w:pPr>
        <w:pStyle w:val="Body2"/>
        <w:contextualSpacing/>
        <w:rPr>
          <w:rFonts w:cs="Arial"/>
          <w:color w:val="auto"/>
          <w:szCs w:val="28"/>
          <w:lang w:val="fr-CA"/>
        </w:rPr>
      </w:pPr>
      <w:r w:rsidRPr="0000169E">
        <w:rPr>
          <w:rFonts w:cs="Arial"/>
          <w:color w:val="auto"/>
          <w:szCs w:val="28"/>
          <w:lang w:val="fr-CA"/>
        </w:rPr>
        <w:t>Cette rubrique couvre les frais de déplacement du personnel, des employés ou des bénévoles dans le cadre du projet. (Il faut comptabiliser les coûts de déplacement des personnes qui participent au projet dans la partie 5, « Coûts liés aux participants ».)</w:t>
      </w:r>
    </w:p>
    <w:p w14:paraId="3B0F64E7" w14:textId="77777777" w:rsidR="0000169E" w:rsidRPr="0000169E" w:rsidRDefault="0000169E" w:rsidP="0000169E">
      <w:pPr>
        <w:pStyle w:val="Body2"/>
        <w:contextualSpacing/>
        <w:rPr>
          <w:rFonts w:cs="Arial"/>
          <w:color w:val="auto"/>
          <w:szCs w:val="28"/>
          <w:lang w:val="fr-CA"/>
        </w:rPr>
      </w:pPr>
      <w:r w:rsidRPr="0000169E">
        <w:rPr>
          <w:rFonts w:cs="Arial"/>
          <w:color w:val="auto"/>
          <w:szCs w:val="28"/>
          <w:lang w:val="fr-CA"/>
        </w:rPr>
        <w:t xml:space="preserve">Les déplacements doivent être directement liés aux activités du projet et n’auraient pas lieu autrement. </w:t>
      </w:r>
      <w:r w:rsidRPr="0000169E">
        <w:rPr>
          <w:rFonts w:cs="Arial"/>
          <w:color w:val="auto"/>
          <w:szCs w:val="28"/>
          <w:lang w:val="fr-CA"/>
        </w:rPr>
        <w:br/>
      </w:r>
    </w:p>
    <w:p w14:paraId="589ECE3A" w14:textId="77777777" w:rsidR="0000169E" w:rsidRPr="0000169E" w:rsidRDefault="0000169E" w:rsidP="0000169E">
      <w:pPr>
        <w:pStyle w:val="Body2"/>
        <w:contextualSpacing/>
        <w:rPr>
          <w:rFonts w:cs="Arial"/>
          <w:color w:val="auto"/>
          <w:szCs w:val="28"/>
          <w:lang w:val="fr-CA"/>
        </w:rPr>
      </w:pPr>
      <w:r w:rsidRPr="0000169E">
        <w:rPr>
          <w:rFonts w:cs="Arial"/>
          <w:color w:val="auto"/>
          <w:szCs w:val="28"/>
          <w:lang w:val="fr-CA"/>
        </w:rPr>
        <w:t xml:space="preserve">Normes d’accessibilité Canada doit approuver les déplacements internationaux à l’avance. Si nous choisissons votre projet et qu’il exige des déplacements internationaux, vous devez communiquer avec nous pour amorcer le </w:t>
      </w:r>
      <w:r w:rsidRPr="0000169E">
        <w:rPr>
          <w:rFonts w:cs="Arial"/>
          <w:color w:val="auto"/>
          <w:szCs w:val="28"/>
          <w:lang w:val="fr-CA"/>
        </w:rPr>
        <w:lastRenderedPageBreak/>
        <w:t>processus d’approbation préalable.</w:t>
      </w:r>
      <w:r w:rsidRPr="0000169E">
        <w:rPr>
          <w:rFonts w:cs="Arial"/>
          <w:color w:val="auto"/>
          <w:szCs w:val="28"/>
          <w:lang w:val="fr-CA"/>
        </w:rPr>
        <w:br/>
      </w:r>
    </w:p>
    <w:p w14:paraId="5F5A7EE1" w14:textId="77777777" w:rsidR="0000169E" w:rsidRPr="0000169E" w:rsidRDefault="0000169E" w:rsidP="0000169E">
      <w:pPr>
        <w:pStyle w:val="Body2"/>
        <w:contextualSpacing/>
        <w:rPr>
          <w:lang w:val="fr-CA"/>
        </w:rPr>
      </w:pPr>
      <w:r w:rsidRPr="0000169E">
        <w:rPr>
          <w:lang w:val="fr-CA"/>
        </w:rPr>
        <w:t xml:space="preserve">La partie « Ventilation et description détaillée » ci-dessous devrait apporter des précisions entre autres sur : </w:t>
      </w:r>
    </w:p>
    <w:p w14:paraId="2DC26896" w14:textId="77777777" w:rsidR="0000169E" w:rsidRPr="0000169E" w:rsidRDefault="0000169E" w:rsidP="0000169E">
      <w:pPr>
        <w:pStyle w:val="Body2"/>
        <w:numPr>
          <w:ilvl w:val="0"/>
          <w:numId w:val="31"/>
        </w:numPr>
        <w:contextualSpacing/>
        <w:rPr>
          <w:lang w:val="fr-CA"/>
        </w:rPr>
      </w:pPr>
      <w:proofErr w:type="gramStart"/>
      <w:r w:rsidRPr="0000169E">
        <w:rPr>
          <w:lang w:val="fr-CA"/>
        </w:rPr>
        <w:t>les</w:t>
      </w:r>
      <w:proofErr w:type="gramEnd"/>
      <w:r w:rsidRPr="0000169E">
        <w:rPr>
          <w:lang w:val="fr-CA"/>
        </w:rPr>
        <w:t xml:space="preserve"> activités qui exigent des déplacements et leur pertinence pour le projet </w:t>
      </w:r>
    </w:p>
    <w:p w14:paraId="16331D15" w14:textId="77777777" w:rsidR="0000169E" w:rsidRPr="0000169E" w:rsidRDefault="0000169E" w:rsidP="0000169E">
      <w:pPr>
        <w:pStyle w:val="Body2"/>
        <w:numPr>
          <w:ilvl w:val="0"/>
          <w:numId w:val="31"/>
        </w:numPr>
        <w:contextualSpacing/>
        <w:rPr>
          <w:lang w:val="fr-CA"/>
        </w:rPr>
      </w:pPr>
      <w:proofErr w:type="gramStart"/>
      <w:r w:rsidRPr="0000169E">
        <w:rPr>
          <w:lang w:val="fr-CA"/>
        </w:rPr>
        <w:t>la</w:t>
      </w:r>
      <w:proofErr w:type="gramEnd"/>
      <w:r w:rsidRPr="0000169E">
        <w:rPr>
          <w:lang w:val="fr-CA"/>
        </w:rPr>
        <w:t xml:space="preserve"> destination </w:t>
      </w:r>
    </w:p>
    <w:p w14:paraId="41EF7942" w14:textId="77777777" w:rsidR="0000169E" w:rsidRPr="0000169E" w:rsidRDefault="0000169E" w:rsidP="0000169E">
      <w:pPr>
        <w:pStyle w:val="Body2"/>
        <w:numPr>
          <w:ilvl w:val="0"/>
          <w:numId w:val="31"/>
        </w:numPr>
        <w:contextualSpacing/>
        <w:rPr>
          <w:lang w:val="fr-CA"/>
        </w:rPr>
      </w:pPr>
      <w:proofErr w:type="gramStart"/>
      <w:r w:rsidRPr="0000169E">
        <w:rPr>
          <w:lang w:val="fr-CA"/>
        </w:rPr>
        <w:t>le</w:t>
      </w:r>
      <w:proofErr w:type="gramEnd"/>
      <w:r w:rsidRPr="0000169E">
        <w:rPr>
          <w:lang w:val="fr-CA"/>
        </w:rPr>
        <w:t xml:space="preserve"> nombre de personnes qui doivent se déplacer </w:t>
      </w:r>
    </w:p>
    <w:p w14:paraId="1B0BAF85" w14:textId="77777777" w:rsidR="0000169E" w:rsidRPr="0000169E" w:rsidRDefault="0000169E" w:rsidP="0000169E">
      <w:pPr>
        <w:pStyle w:val="Body2"/>
        <w:numPr>
          <w:ilvl w:val="0"/>
          <w:numId w:val="31"/>
        </w:numPr>
        <w:contextualSpacing/>
        <w:rPr>
          <w:lang w:val="fr-CA"/>
        </w:rPr>
      </w:pPr>
      <w:proofErr w:type="gramStart"/>
      <w:r w:rsidRPr="0000169E">
        <w:rPr>
          <w:lang w:val="fr-CA"/>
        </w:rPr>
        <w:t>le</w:t>
      </w:r>
      <w:proofErr w:type="gramEnd"/>
      <w:r w:rsidRPr="0000169E">
        <w:rPr>
          <w:lang w:val="fr-CA"/>
        </w:rPr>
        <w:t xml:space="preserve"> moyen de transport utilisé et le coût d’un aller-retour pour chaque personne </w:t>
      </w:r>
    </w:p>
    <w:p w14:paraId="2A59534A" w14:textId="77777777" w:rsidR="0000169E" w:rsidRPr="0000169E" w:rsidRDefault="0000169E" w:rsidP="0000169E">
      <w:pPr>
        <w:pStyle w:val="Body2"/>
        <w:numPr>
          <w:ilvl w:val="0"/>
          <w:numId w:val="31"/>
        </w:numPr>
        <w:contextualSpacing/>
        <w:rPr>
          <w:lang w:val="fr-CA"/>
        </w:rPr>
      </w:pPr>
      <w:proofErr w:type="gramStart"/>
      <w:r w:rsidRPr="0000169E">
        <w:rPr>
          <w:lang w:val="fr-CA"/>
        </w:rPr>
        <w:t>le</w:t>
      </w:r>
      <w:proofErr w:type="gramEnd"/>
      <w:r w:rsidRPr="0000169E">
        <w:rPr>
          <w:lang w:val="fr-CA"/>
        </w:rPr>
        <w:t xml:space="preserve"> coût de l’hébergement par personne et par nuitée, et le nombre de nuits nécessaires </w:t>
      </w:r>
    </w:p>
    <w:p w14:paraId="3FDD0CC8" w14:textId="77777777" w:rsidR="0000169E" w:rsidRPr="0000169E" w:rsidRDefault="0000169E" w:rsidP="0000169E">
      <w:pPr>
        <w:pStyle w:val="Body2"/>
        <w:numPr>
          <w:ilvl w:val="0"/>
          <w:numId w:val="31"/>
        </w:numPr>
        <w:contextualSpacing/>
        <w:rPr>
          <w:lang w:val="fr-CA"/>
        </w:rPr>
      </w:pPr>
      <w:proofErr w:type="gramStart"/>
      <w:r w:rsidRPr="0000169E">
        <w:rPr>
          <w:lang w:val="fr-CA"/>
        </w:rPr>
        <w:t>le</w:t>
      </w:r>
      <w:proofErr w:type="gramEnd"/>
      <w:r w:rsidRPr="0000169E">
        <w:rPr>
          <w:lang w:val="fr-CA"/>
        </w:rPr>
        <w:t xml:space="preserve"> coût des indemnisations quotidiennes par personne et le nombre de jours </w:t>
      </w:r>
    </w:p>
    <w:p w14:paraId="7DD62827" w14:textId="77777777" w:rsidR="0000169E" w:rsidRPr="0000169E" w:rsidRDefault="0000169E" w:rsidP="0000169E">
      <w:pPr>
        <w:pStyle w:val="Titre2"/>
        <w:rPr>
          <w:lang w:val="fr-CA"/>
        </w:rPr>
      </w:pPr>
      <w:bookmarkStart w:id="8" w:name="_Toc86412511"/>
      <w:bookmarkStart w:id="9" w:name="_Hlk144127456"/>
      <w:bookmarkStart w:id="10" w:name="_Hlk144127440"/>
      <w:r w:rsidRPr="0000169E">
        <w:rPr>
          <w:lang w:val="fr-CA"/>
        </w:rPr>
        <w:t>Autres sources de financement</w:t>
      </w:r>
      <w:bookmarkEnd w:id="8"/>
      <w:r w:rsidRPr="0000169E">
        <w:rPr>
          <w:lang w:val="fr-CA"/>
        </w:rPr>
        <w:t xml:space="preserve"> </w:t>
      </w:r>
    </w:p>
    <w:p w14:paraId="1BCF4EEA" w14:textId="6074E641" w:rsidR="0000169E" w:rsidRPr="0000169E" w:rsidRDefault="0000169E" w:rsidP="0000169E">
      <w:pPr>
        <w:pStyle w:val="Body2"/>
        <w:keepNext/>
        <w:keepLines/>
        <w:rPr>
          <w:lang w:val="fr-CA"/>
        </w:rPr>
      </w:pPr>
      <w:r w:rsidRPr="0000169E">
        <w:rPr>
          <w:lang w:val="fr-CA"/>
        </w:rPr>
        <w:t xml:space="preserve">Cette partie sert à énumérer tout financement que vous recevez de votre propre organisation ou d’autres sources (autres que Normes d’accessibilité Canada). </w:t>
      </w:r>
      <w:r w:rsidRPr="0000169E">
        <w:rPr>
          <w:b/>
          <w:lang w:val="fr-CA"/>
        </w:rPr>
        <w:t>Vous devez inscrire toutes les contributions que vous recevez pour ce projet</w:t>
      </w:r>
      <w:r>
        <w:rPr>
          <w:b/>
          <w:lang w:val="fr-CA"/>
        </w:rPr>
        <w:t xml:space="preserve"> dans la section appropriée : Colonne C pour le montant des contributions en argent, ou colonne D pour la valeur de la contribution en nature</w:t>
      </w:r>
      <w:r w:rsidRPr="0000169E">
        <w:rPr>
          <w:b/>
          <w:lang w:val="fr-CA"/>
        </w:rPr>
        <w:t>.</w:t>
      </w:r>
    </w:p>
    <w:bookmarkEnd w:id="9"/>
    <w:bookmarkEnd w:id="10"/>
    <w:p w14:paraId="13770AC9" w14:textId="77777777" w:rsidR="0000169E" w:rsidRPr="0000169E" w:rsidRDefault="0000169E" w:rsidP="0000169E">
      <w:pPr>
        <w:pStyle w:val="Body2"/>
        <w:keepNext/>
        <w:keepLines/>
        <w:rPr>
          <w:lang w:val="fr-CA"/>
        </w:rPr>
      </w:pPr>
      <w:r w:rsidRPr="0000169E">
        <w:rPr>
          <w:b/>
          <w:lang w:val="fr-CA"/>
        </w:rPr>
        <w:t>Contributions en argent :</w:t>
      </w:r>
      <w:r w:rsidRPr="0000169E">
        <w:rPr>
          <w:lang w:val="fr-CA"/>
        </w:rPr>
        <w:t xml:space="preserve"> Ces contributions doivent servir à couvrir le coût de la recherche et des activités liées à la recherche. Ces activités doivent être directement liées à la réalisation des objectifs de votre projet. Tout organisme peut apporter une contribution en argent. Elle peut provenir de votre organisation, d’un partenaire ou d’autres entités.</w:t>
      </w:r>
    </w:p>
    <w:p w14:paraId="58E5759E" w14:textId="77777777" w:rsidR="0000169E" w:rsidRPr="0000169E" w:rsidRDefault="0000169E" w:rsidP="0000169E">
      <w:pPr>
        <w:pStyle w:val="Body2"/>
        <w:keepNext/>
        <w:keepLines/>
        <w:rPr>
          <w:lang w:val="fr-CA"/>
        </w:rPr>
      </w:pPr>
      <w:r w:rsidRPr="0000169E">
        <w:rPr>
          <w:b/>
          <w:lang w:val="fr-CA"/>
        </w:rPr>
        <w:t>Contributions en nature :</w:t>
      </w:r>
      <w:r w:rsidRPr="0000169E">
        <w:rPr>
          <w:lang w:val="fr-CA"/>
        </w:rPr>
        <w:t xml:space="preserve"> Ces contributions sont des contributions réelles au coût du projet proposé, mais elles ne peuvent pas être remboursées. Les dons de biens et de services constituent une contribution en nature si vous pouvez en évaluer une juste valeur marchande. Ces dons constituent aussi une contribution en nature si :  </w:t>
      </w:r>
    </w:p>
    <w:p w14:paraId="75DE1BDE" w14:textId="77777777" w:rsidR="0000169E" w:rsidRPr="0000169E" w:rsidRDefault="0000169E" w:rsidP="0000169E">
      <w:pPr>
        <w:pStyle w:val="BodyBullet"/>
        <w:keepNext/>
        <w:keepLines/>
        <w:numPr>
          <w:ilvl w:val="1"/>
          <w:numId w:val="32"/>
        </w:numPr>
        <w:spacing w:after="0" w:line="259" w:lineRule="auto"/>
        <w:rPr>
          <w:lang w:val="fr-CA"/>
        </w:rPr>
      </w:pPr>
      <w:proofErr w:type="gramStart"/>
      <w:r w:rsidRPr="0000169E">
        <w:rPr>
          <w:lang w:val="fr-CA"/>
        </w:rPr>
        <w:t>ils</w:t>
      </w:r>
      <w:proofErr w:type="gramEnd"/>
      <w:r w:rsidRPr="0000169E">
        <w:rPr>
          <w:lang w:val="fr-CA"/>
        </w:rPr>
        <w:t xml:space="preserve"> sont essentiels à la réussite du projet </w:t>
      </w:r>
    </w:p>
    <w:p w14:paraId="64DFFBF2" w14:textId="77777777" w:rsidR="0000169E" w:rsidRPr="0000169E" w:rsidRDefault="0000169E" w:rsidP="0000169E">
      <w:pPr>
        <w:pStyle w:val="BodyBullet"/>
        <w:numPr>
          <w:ilvl w:val="1"/>
          <w:numId w:val="32"/>
        </w:numPr>
        <w:spacing w:after="0" w:line="259" w:lineRule="auto"/>
        <w:rPr>
          <w:lang w:val="fr-CA"/>
        </w:rPr>
      </w:pPr>
      <w:proofErr w:type="gramStart"/>
      <w:r w:rsidRPr="0000169E">
        <w:rPr>
          <w:lang w:val="fr-CA"/>
        </w:rPr>
        <w:t>ils</w:t>
      </w:r>
      <w:proofErr w:type="gramEnd"/>
      <w:r w:rsidRPr="0000169E">
        <w:rPr>
          <w:lang w:val="fr-CA"/>
        </w:rPr>
        <w:t xml:space="preserve"> sont une dépense admissible que vous devriez autrement acheter  </w:t>
      </w:r>
    </w:p>
    <w:p w14:paraId="7FD16D1E" w14:textId="77777777" w:rsidR="0000169E" w:rsidRPr="0000169E" w:rsidRDefault="0000169E" w:rsidP="0000169E">
      <w:pPr>
        <w:pStyle w:val="BodyBullet"/>
        <w:numPr>
          <w:ilvl w:val="1"/>
          <w:numId w:val="32"/>
        </w:numPr>
        <w:spacing w:after="0" w:line="259" w:lineRule="auto"/>
        <w:rPr>
          <w:lang w:val="fr-CA"/>
        </w:rPr>
      </w:pPr>
      <w:proofErr w:type="gramStart"/>
      <w:r w:rsidRPr="0000169E">
        <w:rPr>
          <w:lang w:val="fr-CA"/>
        </w:rPr>
        <w:lastRenderedPageBreak/>
        <w:t>ils</w:t>
      </w:r>
      <w:proofErr w:type="gramEnd"/>
      <w:r w:rsidRPr="0000169E">
        <w:rPr>
          <w:lang w:val="fr-CA"/>
        </w:rPr>
        <w:t xml:space="preserve"> sont en équilibre avec un montant égal de dépenses (il faut clairement indiquer la nature et la valeur de la dépense correspondante dans le tableau) </w:t>
      </w:r>
    </w:p>
    <w:p w14:paraId="205421EB" w14:textId="77777777" w:rsidR="0000169E" w:rsidRPr="0000169E" w:rsidRDefault="0000169E" w:rsidP="0000169E">
      <w:pPr>
        <w:pStyle w:val="Titre3"/>
        <w:numPr>
          <w:ilvl w:val="0"/>
          <w:numId w:val="34"/>
        </w:numPr>
        <w:rPr>
          <w:lang w:val="fr-CA"/>
        </w:rPr>
      </w:pPr>
      <w:r w:rsidRPr="0000169E">
        <w:rPr>
          <w:lang w:val="fr-CA"/>
        </w:rPr>
        <w:t xml:space="preserve">Contributions de votre propre organisation </w:t>
      </w:r>
    </w:p>
    <w:p w14:paraId="56A5FE53" w14:textId="77777777" w:rsidR="0000169E" w:rsidRPr="0000169E" w:rsidRDefault="0000169E" w:rsidP="0000169E">
      <w:pPr>
        <w:pStyle w:val="Body2"/>
        <w:rPr>
          <w:lang w:val="fr-CA"/>
        </w:rPr>
      </w:pPr>
      <w:r w:rsidRPr="0000169E">
        <w:rPr>
          <w:lang w:val="fr-CA"/>
        </w:rPr>
        <w:t>Inscrivez les détails complets de toute contribution en argent ou en nature relié au projet que votre organisation fournit au projet.</w:t>
      </w:r>
    </w:p>
    <w:p w14:paraId="391A9AB5" w14:textId="77777777" w:rsidR="0000169E" w:rsidRPr="0000169E" w:rsidRDefault="0000169E" w:rsidP="0000169E">
      <w:pPr>
        <w:pStyle w:val="Body2"/>
        <w:rPr>
          <w:lang w:val="fr-CA"/>
        </w:rPr>
      </w:pPr>
      <w:r w:rsidRPr="0000169E">
        <w:rPr>
          <w:lang w:val="fr-CA"/>
        </w:rPr>
        <w:t xml:space="preserve">Normes d’accessibilité Canada s’attend à ce que votre organisation contribue au projet. Ce geste démontre l’engagement de l’organisation envers le projet et que celle-ci s’investit dans sa réussite. </w:t>
      </w:r>
    </w:p>
    <w:p w14:paraId="4CADE274" w14:textId="77777777" w:rsidR="0000169E" w:rsidRPr="0000169E" w:rsidRDefault="0000169E" w:rsidP="0000169E">
      <w:pPr>
        <w:pStyle w:val="Body2"/>
        <w:spacing w:after="0"/>
        <w:rPr>
          <w:lang w:val="fr-CA"/>
        </w:rPr>
      </w:pPr>
      <w:r w:rsidRPr="0000169E">
        <w:rPr>
          <w:lang w:val="fr-CA"/>
        </w:rPr>
        <w:t xml:space="preserve">Voici des exemples de contributions que votre organisation peut apporter :  </w:t>
      </w:r>
    </w:p>
    <w:p w14:paraId="45D547AB" w14:textId="77777777" w:rsidR="0000169E" w:rsidRPr="0000169E" w:rsidRDefault="0000169E" w:rsidP="0000169E">
      <w:pPr>
        <w:pStyle w:val="Body2"/>
        <w:numPr>
          <w:ilvl w:val="0"/>
          <w:numId w:val="33"/>
        </w:numPr>
        <w:spacing w:after="0"/>
        <w:ind w:left="851"/>
        <w:rPr>
          <w:lang w:val="fr-CA"/>
        </w:rPr>
      </w:pPr>
      <w:proofErr w:type="gramStart"/>
      <w:r w:rsidRPr="0000169E">
        <w:rPr>
          <w:lang w:val="fr-CA"/>
        </w:rPr>
        <w:t>les</w:t>
      </w:r>
      <w:proofErr w:type="gramEnd"/>
      <w:r w:rsidRPr="0000169E">
        <w:rPr>
          <w:lang w:val="fr-CA"/>
        </w:rPr>
        <w:t xml:space="preserve"> coûts de fonctionnement qui dépassent la limite de 15 % de la demande de financement admissible </w:t>
      </w:r>
    </w:p>
    <w:p w14:paraId="222B488F" w14:textId="77777777" w:rsidR="0000169E" w:rsidRPr="0000169E" w:rsidRDefault="0000169E" w:rsidP="0000169E">
      <w:pPr>
        <w:pStyle w:val="Body2"/>
        <w:numPr>
          <w:ilvl w:val="0"/>
          <w:numId w:val="33"/>
        </w:numPr>
        <w:spacing w:after="0"/>
        <w:ind w:left="851"/>
        <w:rPr>
          <w:lang w:val="fr-CA"/>
        </w:rPr>
      </w:pPr>
      <w:proofErr w:type="gramStart"/>
      <w:r w:rsidRPr="0000169E">
        <w:rPr>
          <w:lang w:val="fr-CA"/>
        </w:rPr>
        <w:t>les</w:t>
      </w:r>
      <w:proofErr w:type="gramEnd"/>
      <w:r w:rsidRPr="0000169E">
        <w:rPr>
          <w:lang w:val="fr-CA"/>
        </w:rPr>
        <w:t xml:space="preserve"> dépenses que vous ne demandez pas à Normes d’accessibilité Canada de rembourser, telles que</w:t>
      </w:r>
    </w:p>
    <w:p w14:paraId="718B5CD4" w14:textId="77777777" w:rsidR="0000169E" w:rsidRPr="0000169E" w:rsidRDefault="0000169E" w:rsidP="0000169E">
      <w:pPr>
        <w:pStyle w:val="BodyBullet"/>
        <w:numPr>
          <w:ilvl w:val="2"/>
          <w:numId w:val="33"/>
        </w:numPr>
        <w:spacing w:after="0"/>
        <w:rPr>
          <w:lang w:val="fr-CA"/>
        </w:rPr>
      </w:pPr>
      <w:proofErr w:type="gramStart"/>
      <w:r w:rsidRPr="0000169E">
        <w:rPr>
          <w:lang w:val="fr-CA"/>
        </w:rPr>
        <w:t>les</w:t>
      </w:r>
      <w:proofErr w:type="gramEnd"/>
      <w:r w:rsidRPr="0000169E">
        <w:rPr>
          <w:lang w:val="fr-CA"/>
        </w:rPr>
        <w:t xml:space="preserve"> salaires du personnel ou les honoraires des consultants pour les personnes qui travaillent directement ou indirectement au projet </w:t>
      </w:r>
    </w:p>
    <w:p w14:paraId="0A752AC7" w14:textId="77777777" w:rsidR="0000169E" w:rsidRPr="0000169E" w:rsidRDefault="0000169E" w:rsidP="0000169E">
      <w:pPr>
        <w:pStyle w:val="BodyBullet"/>
        <w:numPr>
          <w:ilvl w:val="2"/>
          <w:numId w:val="33"/>
        </w:numPr>
        <w:spacing w:after="0"/>
        <w:rPr>
          <w:lang w:val="fr-CA"/>
        </w:rPr>
      </w:pPr>
      <w:proofErr w:type="gramStart"/>
      <w:r w:rsidRPr="0000169E">
        <w:rPr>
          <w:lang w:val="fr-CA"/>
        </w:rPr>
        <w:t>toute</w:t>
      </w:r>
      <w:proofErr w:type="gramEnd"/>
      <w:r w:rsidRPr="0000169E">
        <w:rPr>
          <w:lang w:val="fr-CA"/>
        </w:rPr>
        <w:t xml:space="preserv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w:t>
      </w:r>
    </w:p>
    <w:p w14:paraId="10D1F168" w14:textId="77777777" w:rsidR="0000169E" w:rsidRPr="0000169E" w:rsidRDefault="0000169E" w:rsidP="0000169E">
      <w:pPr>
        <w:pStyle w:val="Titre3"/>
        <w:numPr>
          <w:ilvl w:val="0"/>
          <w:numId w:val="34"/>
        </w:numPr>
        <w:rPr>
          <w:lang w:val="fr-CA"/>
        </w:rPr>
      </w:pPr>
      <w:r w:rsidRPr="0000169E">
        <w:rPr>
          <w:lang w:val="fr-CA"/>
        </w:rPr>
        <w:t xml:space="preserve">Contributions d’autres sources </w:t>
      </w:r>
    </w:p>
    <w:p w14:paraId="6126E098" w14:textId="77777777" w:rsidR="0000169E" w:rsidRPr="0000169E" w:rsidRDefault="0000169E" w:rsidP="0000169E">
      <w:pPr>
        <w:pStyle w:val="Body2"/>
        <w:rPr>
          <w:lang w:val="fr-CA"/>
        </w:rPr>
      </w:pPr>
      <w:r w:rsidRPr="0000169E">
        <w:rPr>
          <w:lang w:val="fr-CA"/>
        </w:rPr>
        <w:t xml:space="preserve">Dressez la liste de tous les individus ou organisations qui contribuent à votre projet, en argent ou en nature. Indiquez les montants contribués ou la valeur des contributions. Expliquez comment vous allez utiliser ces contributions. </w:t>
      </w:r>
    </w:p>
    <w:p w14:paraId="2B8321CE" w14:textId="77777777" w:rsidR="0000169E" w:rsidRPr="0000169E" w:rsidRDefault="0000169E" w:rsidP="0000169E">
      <w:pPr>
        <w:pStyle w:val="Body2"/>
        <w:rPr>
          <w:lang w:val="fr-CA"/>
        </w:rPr>
      </w:pPr>
      <w:r w:rsidRPr="0000169E">
        <w:rPr>
          <w:lang w:val="fr-CA"/>
        </w:rPr>
        <w:t xml:space="preserve">Ces contributions peuvent provenir de sources publiques ou privées. Les sources de financement publiques peuvent comprendre d’autres agences gouvernementales (fédérales, provinciales, territoriales ou municipales). </w:t>
      </w:r>
      <w:r w:rsidRPr="0000169E">
        <w:rPr>
          <w:lang w:val="fr-CA"/>
        </w:rPr>
        <w:lastRenderedPageBreak/>
        <w:t>Elles peuvent aussi provenir d’universités ou de commissions scolaires. Les sources de financement privées peuvent comprendre d’autres organismes à but non lucratif ou des organismes de soutien à un handicap.</w:t>
      </w:r>
    </w:p>
    <w:p w14:paraId="60B4959B" w14:textId="77777777" w:rsidR="0000169E" w:rsidRPr="0000169E" w:rsidRDefault="0000169E" w:rsidP="0000169E">
      <w:pPr>
        <w:pStyle w:val="Body2"/>
        <w:keepNext/>
        <w:keepLines/>
        <w:rPr>
          <w:lang w:val="fr-CA"/>
        </w:rPr>
      </w:pPr>
      <w:r w:rsidRPr="0000169E">
        <w:rPr>
          <w:lang w:val="fr-CA"/>
        </w:rPr>
        <w:t>Vous devez avoir une lettre de confirmation pour toute contribution en argent que vous obtenez d’autres sources. Il faut joindre ces lettres aux autres documents de demande.</w:t>
      </w:r>
    </w:p>
    <w:p w14:paraId="0ADC36E0" w14:textId="77777777" w:rsidR="0000169E" w:rsidRPr="0000169E" w:rsidRDefault="0000169E" w:rsidP="0000169E">
      <w:pPr>
        <w:pStyle w:val="Body2"/>
        <w:rPr>
          <w:lang w:val="fr-CA"/>
        </w:rPr>
      </w:pPr>
      <w:r w:rsidRPr="0000169E">
        <w:rPr>
          <w:lang w:val="fr-CA"/>
        </w:rPr>
        <w:t>Le montant total des contributions que vous recevrez de source gouvernementale (fédérale, provinciale, territoriale ou municipale) ne peut pas dépasser 100 % du total des coûts admissibles pour le projet. C’est ce que l’on appelle la limite sur le cumul de l'aide.</w:t>
      </w:r>
    </w:p>
    <w:p w14:paraId="3D31E181" w14:textId="77777777" w:rsidR="0000169E" w:rsidRPr="0000169E" w:rsidRDefault="0000169E" w:rsidP="0000169E">
      <w:pPr>
        <w:pStyle w:val="Body2"/>
        <w:rPr>
          <w:lang w:val="fr-CA"/>
        </w:rPr>
      </w:pPr>
      <w:r w:rsidRPr="0000169E">
        <w:rPr>
          <w:lang w:val="fr-CA"/>
        </w:rPr>
        <w:t xml:space="preserve">Dans la colonne « Type de contributeur », précisez le genre d’organisation ou d’individu dont il s’agit, par exemple :  </w:t>
      </w:r>
    </w:p>
    <w:p w14:paraId="3DA4D932" w14:textId="77777777" w:rsidR="0000169E" w:rsidRPr="0000169E" w:rsidRDefault="0000169E" w:rsidP="0000169E">
      <w:pPr>
        <w:pStyle w:val="Body2"/>
        <w:numPr>
          <w:ilvl w:val="0"/>
          <w:numId w:val="21"/>
        </w:numPr>
        <w:spacing w:after="0"/>
        <w:rPr>
          <w:lang w:val="fr-CA"/>
        </w:rPr>
      </w:pPr>
      <w:proofErr w:type="gramStart"/>
      <w:r w:rsidRPr="0000169E">
        <w:rPr>
          <w:lang w:val="fr-CA"/>
        </w:rPr>
        <w:t>un</w:t>
      </w:r>
      <w:proofErr w:type="gramEnd"/>
      <w:r w:rsidRPr="0000169E">
        <w:rPr>
          <w:lang w:val="fr-CA"/>
        </w:rPr>
        <w:t xml:space="preserve"> organisme sans but lucratif </w:t>
      </w:r>
    </w:p>
    <w:p w14:paraId="782D2A01" w14:textId="77777777" w:rsidR="0000169E" w:rsidRPr="0000169E" w:rsidRDefault="0000169E" w:rsidP="0000169E">
      <w:pPr>
        <w:pStyle w:val="Body2"/>
        <w:numPr>
          <w:ilvl w:val="0"/>
          <w:numId w:val="21"/>
        </w:numPr>
        <w:spacing w:after="0"/>
        <w:rPr>
          <w:lang w:val="fr-CA"/>
        </w:rPr>
      </w:pPr>
      <w:proofErr w:type="gramStart"/>
      <w:r w:rsidRPr="0000169E">
        <w:rPr>
          <w:lang w:val="fr-CA"/>
        </w:rPr>
        <w:t>une</w:t>
      </w:r>
      <w:proofErr w:type="gramEnd"/>
      <w:r w:rsidRPr="0000169E">
        <w:rPr>
          <w:lang w:val="fr-CA"/>
        </w:rPr>
        <w:t xml:space="preserve"> entreprise privée </w:t>
      </w:r>
    </w:p>
    <w:p w14:paraId="77B15635" w14:textId="77777777" w:rsidR="0000169E" w:rsidRPr="0000169E" w:rsidRDefault="0000169E" w:rsidP="0000169E">
      <w:pPr>
        <w:pStyle w:val="Body2"/>
        <w:numPr>
          <w:ilvl w:val="0"/>
          <w:numId w:val="21"/>
        </w:numPr>
        <w:spacing w:after="0"/>
        <w:rPr>
          <w:lang w:val="fr-CA"/>
        </w:rPr>
      </w:pPr>
      <w:proofErr w:type="gramStart"/>
      <w:r w:rsidRPr="0000169E">
        <w:rPr>
          <w:lang w:val="fr-CA"/>
        </w:rPr>
        <w:t>une</w:t>
      </w:r>
      <w:proofErr w:type="gramEnd"/>
      <w:r w:rsidRPr="0000169E">
        <w:rPr>
          <w:lang w:val="fr-CA"/>
        </w:rPr>
        <w:t xml:space="preserve"> université </w:t>
      </w:r>
    </w:p>
    <w:p w14:paraId="6945142E" w14:textId="77777777" w:rsidR="0000169E" w:rsidRPr="0000169E" w:rsidRDefault="0000169E" w:rsidP="0000169E">
      <w:pPr>
        <w:pStyle w:val="Body2"/>
        <w:numPr>
          <w:ilvl w:val="0"/>
          <w:numId w:val="21"/>
        </w:numPr>
        <w:spacing w:after="0"/>
        <w:rPr>
          <w:lang w:val="fr-CA"/>
        </w:rPr>
      </w:pPr>
      <w:proofErr w:type="gramStart"/>
      <w:r w:rsidRPr="0000169E">
        <w:rPr>
          <w:lang w:val="fr-CA"/>
        </w:rPr>
        <w:t>un</w:t>
      </w:r>
      <w:proofErr w:type="gramEnd"/>
      <w:r w:rsidRPr="0000169E">
        <w:rPr>
          <w:lang w:val="fr-CA"/>
        </w:rPr>
        <w:t xml:space="preserve"> individu </w:t>
      </w:r>
    </w:p>
    <w:p w14:paraId="1A241C54" w14:textId="77777777" w:rsidR="0000169E" w:rsidRPr="0000169E" w:rsidRDefault="0000169E" w:rsidP="0000169E">
      <w:pPr>
        <w:pStyle w:val="Body2"/>
        <w:numPr>
          <w:ilvl w:val="0"/>
          <w:numId w:val="21"/>
        </w:numPr>
        <w:spacing w:after="0"/>
        <w:rPr>
          <w:lang w:val="fr-CA"/>
        </w:rPr>
      </w:pPr>
      <w:proofErr w:type="gramStart"/>
      <w:r w:rsidRPr="0000169E">
        <w:rPr>
          <w:lang w:val="fr-CA"/>
        </w:rPr>
        <w:t>une</w:t>
      </w:r>
      <w:proofErr w:type="gramEnd"/>
      <w:r w:rsidRPr="0000169E">
        <w:rPr>
          <w:lang w:val="fr-CA"/>
        </w:rPr>
        <w:t xml:space="preserve"> entité gouvernementale </w:t>
      </w:r>
    </w:p>
    <w:p w14:paraId="765F8067" w14:textId="77777777" w:rsidR="0000169E" w:rsidRPr="0000169E" w:rsidRDefault="0000169E" w:rsidP="0000169E">
      <w:pPr>
        <w:pStyle w:val="Body2"/>
        <w:spacing w:after="0"/>
        <w:rPr>
          <w:lang w:val="fr-CA"/>
        </w:rPr>
      </w:pPr>
    </w:p>
    <w:p w14:paraId="48CDF0F8" w14:textId="77777777" w:rsidR="0000169E" w:rsidRPr="0000169E" w:rsidRDefault="0000169E" w:rsidP="0000169E">
      <w:pPr>
        <w:pStyle w:val="Body2"/>
        <w:spacing w:after="0"/>
        <w:rPr>
          <w:lang w:val="fr-CA"/>
        </w:rPr>
      </w:pPr>
      <w:r w:rsidRPr="0000169E">
        <w:rPr>
          <w:lang w:val="fr-CA"/>
        </w:rPr>
        <w:t>Dans la colonne « Description de la contribution », indiquez :</w:t>
      </w:r>
    </w:p>
    <w:p w14:paraId="1FA2362F" w14:textId="77777777" w:rsidR="0000169E" w:rsidRPr="0000169E" w:rsidRDefault="0000169E" w:rsidP="0000169E">
      <w:pPr>
        <w:pStyle w:val="Body2"/>
        <w:numPr>
          <w:ilvl w:val="0"/>
          <w:numId w:val="35"/>
        </w:numPr>
        <w:spacing w:after="0"/>
        <w:rPr>
          <w:lang w:val="fr-CA"/>
        </w:rPr>
      </w:pPr>
      <w:r w:rsidRPr="0000169E">
        <w:rPr>
          <w:lang w:val="fr-CA"/>
        </w:rPr>
        <w:t>Le calcul de la valeur de la contribution. Par exemple :</w:t>
      </w:r>
    </w:p>
    <w:p w14:paraId="2D05659E" w14:textId="77777777" w:rsidR="0000169E" w:rsidRPr="0000169E" w:rsidRDefault="0000169E" w:rsidP="0000169E">
      <w:pPr>
        <w:pStyle w:val="Body2"/>
        <w:numPr>
          <w:ilvl w:val="0"/>
          <w:numId w:val="36"/>
        </w:numPr>
        <w:spacing w:after="0"/>
        <w:rPr>
          <w:lang w:val="fr-CA"/>
        </w:rPr>
      </w:pPr>
      <w:r w:rsidRPr="0000169E">
        <w:rPr>
          <w:lang w:val="fr-CA"/>
        </w:rPr>
        <w:t xml:space="preserve">La ventilation du frais de service, ou le frais de service dispensé, </w:t>
      </w:r>
    </w:p>
    <w:p w14:paraId="43182F3F" w14:textId="77777777" w:rsidR="0000169E" w:rsidRPr="0000169E" w:rsidRDefault="0000169E" w:rsidP="0000169E">
      <w:pPr>
        <w:pStyle w:val="Body2"/>
        <w:numPr>
          <w:ilvl w:val="0"/>
          <w:numId w:val="36"/>
        </w:numPr>
        <w:spacing w:after="0"/>
        <w:rPr>
          <w:lang w:val="fr-CA"/>
        </w:rPr>
      </w:pPr>
      <w:proofErr w:type="gramStart"/>
      <w:r w:rsidRPr="0000169E">
        <w:rPr>
          <w:lang w:val="fr-CA"/>
        </w:rPr>
        <w:t>le</w:t>
      </w:r>
      <w:proofErr w:type="gramEnd"/>
      <w:r w:rsidRPr="0000169E">
        <w:rPr>
          <w:lang w:val="fr-CA"/>
        </w:rPr>
        <w:t xml:space="preserve"> salaire, ou l’équivalent du salaire, pour le travail effectué (taux horaire multiplié par les nombre d’heure vouées au projet)</w:t>
      </w:r>
    </w:p>
    <w:p w14:paraId="11D95D5B" w14:textId="77777777" w:rsidR="0000169E" w:rsidRPr="0000169E" w:rsidRDefault="0000169E" w:rsidP="0000169E">
      <w:pPr>
        <w:pStyle w:val="Body2"/>
        <w:numPr>
          <w:ilvl w:val="0"/>
          <w:numId w:val="36"/>
        </w:numPr>
        <w:spacing w:after="0"/>
        <w:rPr>
          <w:lang w:val="fr-CA"/>
        </w:rPr>
      </w:pPr>
      <w:proofErr w:type="gramStart"/>
      <w:r w:rsidRPr="0000169E">
        <w:rPr>
          <w:lang w:val="fr-CA"/>
        </w:rPr>
        <w:t>la</w:t>
      </w:r>
      <w:proofErr w:type="gramEnd"/>
      <w:r w:rsidRPr="0000169E">
        <w:rPr>
          <w:lang w:val="fr-CA"/>
        </w:rPr>
        <w:t xml:space="preserve"> valeur des produits ou du matériel fournis</w:t>
      </w:r>
      <w:r w:rsidRPr="0000169E">
        <w:rPr>
          <w:lang w:val="fr-CA"/>
        </w:rPr>
        <w:br/>
      </w:r>
    </w:p>
    <w:p w14:paraId="5ADF1AE3" w14:textId="77777777" w:rsidR="0000169E" w:rsidRPr="0000169E" w:rsidRDefault="0000169E" w:rsidP="0000169E">
      <w:pPr>
        <w:pStyle w:val="Body2"/>
        <w:numPr>
          <w:ilvl w:val="0"/>
          <w:numId w:val="35"/>
        </w:numPr>
        <w:spacing w:after="0"/>
        <w:rPr>
          <w:lang w:val="fr-CA"/>
        </w:rPr>
      </w:pPr>
      <w:r w:rsidRPr="0000169E">
        <w:rPr>
          <w:lang w:val="fr-CA"/>
        </w:rPr>
        <w:t>À quoi servira la contribution. Par exemple :</w:t>
      </w:r>
    </w:p>
    <w:p w14:paraId="3C176476" w14:textId="77777777" w:rsidR="0000169E" w:rsidRPr="0000169E" w:rsidRDefault="0000169E" w:rsidP="0000169E">
      <w:pPr>
        <w:pStyle w:val="Body2"/>
        <w:numPr>
          <w:ilvl w:val="0"/>
          <w:numId w:val="37"/>
        </w:numPr>
        <w:spacing w:after="0"/>
        <w:rPr>
          <w:lang w:val="fr-CA"/>
        </w:rPr>
      </w:pPr>
      <w:proofErr w:type="gramStart"/>
      <w:r w:rsidRPr="0000169E">
        <w:rPr>
          <w:lang w:val="fr-CA"/>
        </w:rPr>
        <w:t>les</w:t>
      </w:r>
      <w:proofErr w:type="gramEnd"/>
      <w:r w:rsidRPr="0000169E">
        <w:rPr>
          <w:lang w:val="fr-CA"/>
        </w:rPr>
        <w:t xml:space="preserve"> activités du projet financées</w:t>
      </w:r>
    </w:p>
    <w:p w14:paraId="6875CF38" w14:textId="77777777" w:rsidR="0000169E" w:rsidRPr="0000169E" w:rsidRDefault="0000169E" w:rsidP="0000169E">
      <w:pPr>
        <w:pStyle w:val="Body2"/>
        <w:numPr>
          <w:ilvl w:val="0"/>
          <w:numId w:val="37"/>
        </w:numPr>
        <w:spacing w:after="0"/>
        <w:rPr>
          <w:lang w:val="fr-CA"/>
        </w:rPr>
      </w:pPr>
      <w:proofErr w:type="gramStart"/>
      <w:r w:rsidRPr="0000169E">
        <w:rPr>
          <w:lang w:val="fr-CA"/>
        </w:rPr>
        <w:t>le</w:t>
      </w:r>
      <w:proofErr w:type="gramEnd"/>
      <w:r w:rsidRPr="0000169E">
        <w:rPr>
          <w:lang w:val="fr-CA"/>
        </w:rPr>
        <w:t xml:space="preserve"> service rendu</w:t>
      </w:r>
    </w:p>
    <w:p w14:paraId="0A9B74B5" w14:textId="77777777" w:rsidR="0000169E" w:rsidRPr="0000169E" w:rsidRDefault="0000169E" w:rsidP="0000169E">
      <w:pPr>
        <w:pStyle w:val="Body2"/>
        <w:numPr>
          <w:ilvl w:val="0"/>
          <w:numId w:val="37"/>
        </w:numPr>
        <w:spacing w:after="0"/>
        <w:rPr>
          <w:lang w:val="fr-CA"/>
        </w:rPr>
      </w:pPr>
      <w:proofErr w:type="gramStart"/>
      <w:r w:rsidRPr="0000169E">
        <w:rPr>
          <w:lang w:val="fr-CA"/>
        </w:rPr>
        <w:lastRenderedPageBreak/>
        <w:t>le</w:t>
      </w:r>
      <w:proofErr w:type="gramEnd"/>
      <w:r w:rsidRPr="0000169E">
        <w:rPr>
          <w:lang w:val="fr-CA"/>
        </w:rPr>
        <w:t xml:space="preserve"> travail effectué ou l’expertise offerte</w:t>
      </w:r>
    </w:p>
    <w:p w14:paraId="08D903AC" w14:textId="77777777" w:rsidR="0000169E" w:rsidRPr="0000169E" w:rsidRDefault="0000169E" w:rsidP="0000169E">
      <w:pPr>
        <w:pStyle w:val="Body2"/>
        <w:numPr>
          <w:ilvl w:val="0"/>
          <w:numId w:val="37"/>
        </w:numPr>
        <w:spacing w:after="0"/>
        <w:rPr>
          <w:lang w:val="fr-CA"/>
        </w:rPr>
      </w:pPr>
      <w:proofErr w:type="gramStart"/>
      <w:r w:rsidRPr="0000169E">
        <w:rPr>
          <w:lang w:val="fr-CA"/>
        </w:rPr>
        <w:t>les</w:t>
      </w:r>
      <w:proofErr w:type="gramEnd"/>
      <w:r w:rsidRPr="0000169E">
        <w:rPr>
          <w:lang w:val="fr-CA"/>
        </w:rPr>
        <w:t xml:space="preserve"> produits ou le matériel contribués</w:t>
      </w:r>
      <w:r w:rsidRPr="0000169E">
        <w:rPr>
          <w:lang w:val="fr-CA"/>
        </w:rPr>
        <w:br/>
      </w:r>
    </w:p>
    <w:p w14:paraId="086E8EA4" w14:textId="77777777" w:rsidR="0000169E" w:rsidRPr="0000169E" w:rsidRDefault="0000169E" w:rsidP="0000169E">
      <w:pPr>
        <w:pStyle w:val="Body2"/>
        <w:numPr>
          <w:ilvl w:val="0"/>
          <w:numId w:val="35"/>
        </w:numPr>
        <w:spacing w:after="0"/>
        <w:rPr>
          <w:lang w:val="fr-CA"/>
        </w:rPr>
      </w:pPr>
      <w:r w:rsidRPr="0000169E">
        <w:rPr>
          <w:lang w:val="fr-CA"/>
        </w:rPr>
        <w:t xml:space="preserve"> Dans quelle catégorie de coût se trouve la contribution </w:t>
      </w:r>
    </w:p>
    <w:p w14:paraId="1462E30D" w14:textId="77777777" w:rsidR="0000169E" w:rsidRPr="0000169E" w:rsidRDefault="0000169E" w:rsidP="0000169E">
      <w:pPr>
        <w:pStyle w:val="Body2"/>
        <w:numPr>
          <w:ilvl w:val="0"/>
          <w:numId w:val="38"/>
        </w:numPr>
        <w:contextualSpacing/>
        <w:rPr>
          <w:lang w:val="fr-CA"/>
        </w:rPr>
      </w:pPr>
      <w:proofErr w:type="gramStart"/>
      <w:r w:rsidRPr="0000169E">
        <w:rPr>
          <w:lang w:val="fr-CA"/>
        </w:rPr>
        <w:t>coûts</w:t>
      </w:r>
      <w:proofErr w:type="gramEnd"/>
      <w:r w:rsidRPr="0000169E">
        <w:rPr>
          <w:lang w:val="fr-CA"/>
        </w:rPr>
        <w:t xml:space="preserve"> de fonctionnement </w:t>
      </w:r>
    </w:p>
    <w:p w14:paraId="30AD296A" w14:textId="77777777" w:rsidR="0000169E" w:rsidRPr="0000169E" w:rsidRDefault="0000169E" w:rsidP="0000169E">
      <w:pPr>
        <w:pStyle w:val="Body2"/>
        <w:numPr>
          <w:ilvl w:val="0"/>
          <w:numId w:val="38"/>
        </w:numPr>
        <w:contextualSpacing/>
        <w:rPr>
          <w:lang w:val="fr-CA"/>
        </w:rPr>
      </w:pPr>
      <w:proofErr w:type="gramStart"/>
      <w:r w:rsidRPr="0000169E">
        <w:rPr>
          <w:lang w:val="fr-CA"/>
        </w:rPr>
        <w:t>coût</w:t>
      </w:r>
      <w:proofErr w:type="gramEnd"/>
      <w:r w:rsidRPr="0000169E">
        <w:rPr>
          <w:lang w:val="fr-CA"/>
        </w:rPr>
        <w:t xml:space="preserve"> des frais et des services professionnels  </w:t>
      </w:r>
    </w:p>
    <w:p w14:paraId="7E1A8A1E" w14:textId="77777777" w:rsidR="0000169E" w:rsidRPr="0000169E" w:rsidRDefault="0000169E" w:rsidP="0000169E">
      <w:pPr>
        <w:pStyle w:val="Body2"/>
        <w:numPr>
          <w:ilvl w:val="0"/>
          <w:numId w:val="38"/>
        </w:numPr>
        <w:contextualSpacing/>
        <w:rPr>
          <w:lang w:val="fr-CA"/>
        </w:rPr>
      </w:pPr>
      <w:proofErr w:type="gramStart"/>
      <w:r w:rsidRPr="0000169E">
        <w:rPr>
          <w:lang w:val="fr-CA"/>
        </w:rPr>
        <w:t>coûts</w:t>
      </w:r>
      <w:proofErr w:type="gramEnd"/>
      <w:r w:rsidRPr="0000169E">
        <w:rPr>
          <w:lang w:val="fr-CA"/>
        </w:rPr>
        <w:t xml:space="preserve"> associés aux salaires  </w:t>
      </w:r>
    </w:p>
    <w:p w14:paraId="5B318D18" w14:textId="77777777" w:rsidR="0000169E" w:rsidRPr="0000169E" w:rsidRDefault="0000169E" w:rsidP="0000169E">
      <w:pPr>
        <w:pStyle w:val="Body2"/>
        <w:numPr>
          <w:ilvl w:val="0"/>
          <w:numId w:val="38"/>
        </w:numPr>
        <w:contextualSpacing/>
        <w:rPr>
          <w:lang w:val="fr-CA"/>
        </w:rPr>
      </w:pPr>
      <w:proofErr w:type="gramStart"/>
      <w:r w:rsidRPr="0000169E">
        <w:rPr>
          <w:lang w:val="fr-CA"/>
        </w:rPr>
        <w:t>coûts</w:t>
      </w:r>
      <w:proofErr w:type="gramEnd"/>
      <w:r w:rsidRPr="0000169E">
        <w:rPr>
          <w:lang w:val="fr-CA"/>
        </w:rPr>
        <w:t xml:space="preserve"> de formation et de perfectionnement professionnel  </w:t>
      </w:r>
    </w:p>
    <w:p w14:paraId="16FEB6A6" w14:textId="77777777" w:rsidR="0000169E" w:rsidRPr="0000169E" w:rsidRDefault="0000169E" w:rsidP="0000169E">
      <w:pPr>
        <w:pStyle w:val="Body2"/>
        <w:numPr>
          <w:ilvl w:val="0"/>
          <w:numId w:val="38"/>
        </w:numPr>
        <w:contextualSpacing/>
        <w:rPr>
          <w:lang w:val="fr-CA"/>
        </w:rPr>
      </w:pPr>
      <w:proofErr w:type="gramStart"/>
      <w:r w:rsidRPr="0000169E">
        <w:rPr>
          <w:lang w:val="fr-CA"/>
        </w:rPr>
        <w:t>coûts</w:t>
      </w:r>
      <w:proofErr w:type="gramEnd"/>
      <w:r w:rsidRPr="0000169E">
        <w:rPr>
          <w:lang w:val="fr-CA"/>
        </w:rPr>
        <w:t xml:space="preserve"> associés aux participants </w:t>
      </w:r>
    </w:p>
    <w:p w14:paraId="44B1CB7B" w14:textId="77777777" w:rsidR="0000169E" w:rsidRPr="0000169E" w:rsidRDefault="0000169E" w:rsidP="0000169E">
      <w:pPr>
        <w:pStyle w:val="Body2"/>
        <w:numPr>
          <w:ilvl w:val="0"/>
          <w:numId w:val="38"/>
        </w:numPr>
        <w:contextualSpacing/>
        <w:rPr>
          <w:lang w:val="fr-CA"/>
        </w:rPr>
      </w:pPr>
      <w:proofErr w:type="gramStart"/>
      <w:r w:rsidRPr="0000169E">
        <w:rPr>
          <w:lang w:val="fr-CA"/>
        </w:rPr>
        <w:t>coûts</w:t>
      </w:r>
      <w:proofErr w:type="gramEnd"/>
      <w:r w:rsidRPr="0000169E">
        <w:rPr>
          <w:lang w:val="fr-CA"/>
        </w:rPr>
        <w:t xml:space="preserve"> pour le matériel, l’équipement et les fournitures   </w:t>
      </w:r>
    </w:p>
    <w:p w14:paraId="73D80AF7" w14:textId="77777777" w:rsidR="0000169E" w:rsidRPr="0000169E" w:rsidRDefault="0000169E" w:rsidP="0000169E">
      <w:pPr>
        <w:pStyle w:val="Body2"/>
        <w:numPr>
          <w:ilvl w:val="0"/>
          <w:numId w:val="38"/>
        </w:numPr>
        <w:contextualSpacing/>
        <w:rPr>
          <w:lang w:val="fr-CA"/>
        </w:rPr>
      </w:pPr>
      <w:proofErr w:type="gramStart"/>
      <w:r w:rsidRPr="0000169E">
        <w:rPr>
          <w:lang w:val="fr-CA"/>
        </w:rPr>
        <w:t>coûts</w:t>
      </w:r>
      <w:proofErr w:type="gramEnd"/>
      <w:r w:rsidRPr="0000169E">
        <w:rPr>
          <w:lang w:val="fr-CA"/>
        </w:rPr>
        <w:t xml:space="preserve"> d’impression et de communication </w:t>
      </w:r>
    </w:p>
    <w:p w14:paraId="4229AB67" w14:textId="77777777" w:rsidR="0000169E" w:rsidRPr="0000169E" w:rsidRDefault="0000169E" w:rsidP="0000169E">
      <w:pPr>
        <w:pStyle w:val="Body2"/>
        <w:numPr>
          <w:ilvl w:val="0"/>
          <w:numId w:val="38"/>
        </w:numPr>
        <w:rPr>
          <w:lang w:val="fr-CA"/>
        </w:rPr>
      </w:pPr>
      <w:proofErr w:type="gramStart"/>
      <w:r w:rsidRPr="0000169E">
        <w:rPr>
          <w:lang w:val="fr-CA"/>
        </w:rPr>
        <w:t>frais</w:t>
      </w:r>
      <w:proofErr w:type="gramEnd"/>
      <w:r w:rsidRPr="0000169E">
        <w:rPr>
          <w:lang w:val="fr-CA"/>
        </w:rPr>
        <w:t xml:space="preserve"> de déplacement </w:t>
      </w:r>
    </w:p>
    <w:p w14:paraId="658DD154" w14:textId="77777777" w:rsidR="001B1F3C" w:rsidRPr="0000169E" w:rsidRDefault="001B1F3C" w:rsidP="001B1F3C">
      <w:pPr>
        <w:rPr>
          <w:color w:val="auto"/>
          <w:lang w:val="fr-CA" w:eastAsia="en-CA"/>
        </w:rPr>
      </w:pPr>
    </w:p>
    <w:sectPr w:rsidR="001B1F3C" w:rsidRPr="0000169E" w:rsidSect="00FB3921">
      <w:footerReference w:type="default" r:id="rId8"/>
      <w:headerReference w:type="first" r:id="rId9"/>
      <w:footerReference w:type="first" r:id="rId10"/>
      <w:pgSz w:w="15840" w:h="12240" w:orient="landscape"/>
      <w:pgMar w:top="1282" w:right="864" w:bottom="1123" w:left="864" w:header="576" w:footer="5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869A" w14:textId="77777777" w:rsidR="003F40E1" w:rsidRDefault="003F40E1" w:rsidP="00FF1924">
      <w:r>
        <w:separator/>
      </w:r>
    </w:p>
  </w:endnote>
  <w:endnote w:type="continuationSeparator" w:id="0">
    <w:p w14:paraId="18139CCF" w14:textId="77777777" w:rsidR="003F40E1" w:rsidRDefault="003F40E1" w:rsidP="00FF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9F36" w14:textId="397E355A" w:rsidR="00B217CB" w:rsidRPr="00A81651" w:rsidRDefault="00B217CB" w:rsidP="00FB3921">
    <w:pPr>
      <w:pStyle w:val="Pieddepage"/>
      <w:tabs>
        <w:tab w:val="clear" w:pos="4680"/>
        <w:tab w:val="clear" w:pos="9360"/>
        <w:tab w:val="right" w:pos="14310"/>
      </w:tabs>
      <w:spacing w:line="233" w:lineRule="auto"/>
      <w:jc w:val="both"/>
      <w:rPr>
        <w:sz w:val="24"/>
      </w:rPr>
    </w:pPr>
    <w:r w:rsidRPr="00650668">
      <w:rPr>
        <w:noProof/>
        <w:color w:val="224297"/>
        <w:sz w:val="24"/>
        <w:lang w:eastAsia="en-CA"/>
      </w:rPr>
      <w:drawing>
        <wp:anchor distT="0" distB="0" distL="114300" distR="114300" simplePos="0" relativeHeight="251663360" behindDoc="0" locked="0" layoutInCell="1" allowOverlap="1" wp14:anchorId="015047FD" wp14:editId="7D23CBBB">
          <wp:simplePos x="0" y="0"/>
          <wp:positionH relativeFrom="column">
            <wp:posOffset>-613410</wp:posOffset>
          </wp:positionH>
          <wp:positionV relativeFrom="paragraph">
            <wp:posOffset>-161925</wp:posOffset>
          </wp:positionV>
          <wp:extent cx="10149840" cy="88265"/>
          <wp:effectExtent l="0" t="0" r="0" b="635"/>
          <wp:wrapNone/>
          <wp:docPr id="1585640108" name="Picture 1585640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1651">
      <w:rPr>
        <w:sz w:val="24"/>
      </w:rPr>
      <w:tab/>
      <w:t xml:space="preserve">Page </w:t>
    </w:r>
    <w:r w:rsidRPr="00A81651">
      <w:rPr>
        <w:sz w:val="24"/>
      </w:rPr>
      <w:fldChar w:fldCharType="begin"/>
    </w:r>
    <w:r w:rsidRPr="00A81651">
      <w:rPr>
        <w:sz w:val="24"/>
      </w:rPr>
      <w:instrText xml:space="preserve"> PAGE  \* MERGEFORMAT </w:instrText>
    </w:r>
    <w:r w:rsidRPr="00A81651">
      <w:rPr>
        <w:sz w:val="24"/>
      </w:rPr>
      <w:fldChar w:fldCharType="separate"/>
    </w:r>
    <w:r w:rsidR="00A45734">
      <w:rPr>
        <w:noProof/>
        <w:sz w:val="24"/>
      </w:rPr>
      <w:t>32</w:t>
    </w:r>
    <w:r w:rsidRPr="00A81651">
      <w:rPr>
        <w:sz w:val="24"/>
      </w:rPr>
      <w:fldChar w:fldCharType="end"/>
    </w:r>
    <w:r w:rsidRPr="00A81651">
      <w:rPr>
        <w:sz w:val="24"/>
      </w:rPr>
      <w:t xml:space="preserve"> of </w:t>
    </w:r>
    <w:r w:rsidRPr="00A81651">
      <w:rPr>
        <w:sz w:val="24"/>
      </w:rPr>
      <w:fldChar w:fldCharType="begin"/>
    </w:r>
    <w:r w:rsidRPr="00A81651">
      <w:rPr>
        <w:sz w:val="24"/>
      </w:rPr>
      <w:instrText xml:space="preserve"> NUMPAGES  \* MERGEFORMAT </w:instrText>
    </w:r>
    <w:r w:rsidRPr="00A81651">
      <w:rPr>
        <w:sz w:val="24"/>
      </w:rPr>
      <w:fldChar w:fldCharType="separate"/>
    </w:r>
    <w:r w:rsidR="00A45734">
      <w:rPr>
        <w:noProof/>
        <w:sz w:val="24"/>
      </w:rPr>
      <w:t>50</w:t>
    </w:r>
    <w:r w:rsidRPr="00A81651">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375F" w14:textId="3169E604" w:rsidR="00B217CB" w:rsidRPr="00A81651" w:rsidRDefault="00B217CB" w:rsidP="00FF1924">
    <w:pPr>
      <w:pStyle w:val="Pieddepage"/>
      <w:tabs>
        <w:tab w:val="clear" w:pos="4680"/>
        <w:tab w:val="clear" w:pos="9360"/>
        <w:tab w:val="right" w:pos="14310"/>
      </w:tabs>
      <w:rPr>
        <w:sz w:val="24"/>
      </w:rPr>
    </w:pPr>
    <w:r w:rsidRPr="00A81651">
      <w:rPr>
        <w:noProof/>
        <w:sz w:val="24"/>
        <w:lang w:eastAsia="en-CA"/>
      </w:rPr>
      <w:drawing>
        <wp:anchor distT="0" distB="0" distL="114300" distR="114300" simplePos="0" relativeHeight="251661312" behindDoc="0" locked="0" layoutInCell="1" allowOverlap="1" wp14:anchorId="5ADB77A6" wp14:editId="696B4C6E">
          <wp:simplePos x="0" y="0"/>
          <wp:positionH relativeFrom="column">
            <wp:posOffset>-648335</wp:posOffset>
          </wp:positionH>
          <wp:positionV relativeFrom="paragraph">
            <wp:posOffset>-215265</wp:posOffset>
          </wp:positionV>
          <wp:extent cx="10149840" cy="88265"/>
          <wp:effectExtent l="0" t="0" r="0" b="635"/>
          <wp:wrapNone/>
          <wp:docPr id="451061954" name="Picture 451061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1651">
      <w:rPr>
        <w:sz w:val="24"/>
      </w:rPr>
      <w:tab/>
      <w:t xml:space="preserve">Page </w:t>
    </w:r>
    <w:r w:rsidRPr="00A81651">
      <w:rPr>
        <w:sz w:val="24"/>
      </w:rPr>
      <w:fldChar w:fldCharType="begin"/>
    </w:r>
    <w:r w:rsidRPr="00A81651">
      <w:rPr>
        <w:sz w:val="24"/>
      </w:rPr>
      <w:instrText xml:space="preserve"> PAGE  \* MERGEFORMAT </w:instrText>
    </w:r>
    <w:r w:rsidRPr="00A81651">
      <w:rPr>
        <w:sz w:val="24"/>
      </w:rPr>
      <w:fldChar w:fldCharType="separate"/>
    </w:r>
    <w:r w:rsidR="00A45734">
      <w:rPr>
        <w:noProof/>
        <w:sz w:val="24"/>
      </w:rPr>
      <w:t>1</w:t>
    </w:r>
    <w:r w:rsidRPr="00A81651">
      <w:rPr>
        <w:sz w:val="24"/>
      </w:rPr>
      <w:fldChar w:fldCharType="end"/>
    </w:r>
    <w:r w:rsidRPr="00A81651">
      <w:rPr>
        <w:sz w:val="24"/>
      </w:rPr>
      <w:t xml:space="preserve"> of </w:t>
    </w:r>
    <w:r w:rsidRPr="00A81651">
      <w:rPr>
        <w:sz w:val="24"/>
      </w:rPr>
      <w:fldChar w:fldCharType="begin"/>
    </w:r>
    <w:r w:rsidRPr="00A81651">
      <w:rPr>
        <w:sz w:val="24"/>
      </w:rPr>
      <w:instrText xml:space="preserve"> NUMPAGES  \* MERGEFORMAT </w:instrText>
    </w:r>
    <w:r w:rsidRPr="00A81651">
      <w:rPr>
        <w:sz w:val="24"/>
      </w:rPr>
      <w:fldChar w:fldCharType="separate"/>
    </w:r>
    <w:r w:rsidR="00A45734">
      <w:rPr>
        <w:noProof/>
        <w:sz w:val="24"/>
      </w:rPr>
      <w:t>50</w:t>
    </w:r>
    <w:r w:rsidRPr="00A81651">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5138" w14:textId="77777777" w:rsidR="003F40E1" w:rsidRDefault="003F40E1" w:rsidP="00FF1924">
      <w:r>
        <w:separator/>
      </w:r>
    </w:p>
  </w:footnote>
  <w:footnote w:type="continuationSeparator" w:id="0">
    <w:p w14:paraId="5675BD80" w14:textId="77777777" w:rsidR="003F40E1" w:rsidRDefault="003F40E1" w:rsidP="00FF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9ABB" w14:textId="77777777" w:rsidR="00B217CB" w:rsidRPr="00B41A40" w:rsidRDefault="00B217CB" w:rsidP="00FF1924">
    <w:pPr>
      <w:pStyle w:val="En-tte"/>
      <w:rPr>
        <w:sz w:val="10"/>
        <w:szCs w:val="10"/>
      </w:rPr>
    </w:pPr>
    <w:r w:rsidRPr="00694DBD">
      <w:rPr>
        <w:noProof/>
        <w:color w:val="224298"/>
        <w:sz w:val="10"/>
        <w:szCs w:val="10"/>
        <w:lang w:eastAsia="en-CA"/>
      </w:rPr>
      <w:drawing>
        <wp:anchor distT="0" distB="0" distL="114300" distR="114300" simplePos="0" relativeHeight="251659264" behindDoc="1" locked="0" layoutInCell="1" allowOverlap="1" wp14:anchorId="0458D7C5" wp14:editId="42AFA8B0">
          <wp:simplePos x="0" y="0"/>
          <wp:positionH relativeFrom="column">
            <wp:posOffset>-535940</wp:posOffset>
          </wp:positionH>
          <wp:positionV relativeFrom="paragraph">
            <wp:posOffset>-441960</wp:posOffset>
          </wp:positionV>
          <wp:extent cx="10034510" cy="795528"/>
          <wp:effectExtent l="0" t="0" r="0" b="5080"/>
          <wp:wrapNone/>
          <wp:docPr id="1201498693" name="Picture 1201498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8693" name="Picture 120149869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34510" cy="795528"/>
                  </a:xfrm>
                  <a:prstGeom prst="rect">
                    <a:avLst/>
                  </a:prstGeom>
                </pic:spPr>
              </pic:pic>
            </a:graphicData>
          </a:graphic>
          <wp14:sizeRelH relativeFrom="page">
            <wp14:pctWidth>0</wp14:pctWidth>
          </wp14:sizeRelH>
          <wp14:sizeRelV relativeFrom="page">
            <wp14:pctHeight>0</wp14:pctHeight>
          </wp14:sizeRelV>
        </wp:anchor>
      </w:drawing>
    </w:r>
  </w:p>
  <w:p w14:paraId="17B2CB66" w14:textId="77777777" w:rsidR="00B217CB" w:rsidRDefault="00B217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95"/>
    <w:multiLevelType w:val="hybridMultilevel"/>
    <w:tmpl w:val="B01CC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33FB8"/>
    <w:multiLevelType w:val="hybridMultilevel"/>
    <w:tmpl w:val="49CC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872A4"/>
    <w:multiLevelType w:val="hybridMultilevel"/>
    <w:tmpl w:val="973C5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AA18FE"/>
    <w:multiLevelType w:val="hybridMultilevel"/>
    <w:tmpl w:val="DAC8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2C6F"/>
    <w:multiLevelType w:val="hybridMultilevel"/>
    <w:tmpl w:val="B532DE14"/>
    <w:lvl w:ilvl="0" w:tplc="1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A9269C"/>
    <w:multiLevelType w:val="hybridMultilevel"/>
    <w:tmpl w:val="ABCE7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6B6E46"/>
    <w:multiLevelType w:val="hybridMultilevel"/>
    <w:tmpl w:val="73EA6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B6263D"/>
    <w:multiLevelType w:val="hybridMultilevel"/>
    <w:tmpl w:val="4D622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01447C8"/>
    <w:multiLevelType w:val="hybridMultilevel"/>
    <w:tmpl w:val="34A4CE46"/>
    <w:styleLink w:val="ImportedStyle6"/>
    <w:lvl w:ilvl="0" w:tplc="DD26A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883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083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89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E111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7C4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2A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A669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F47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1D0E29"/>
    <w:multiLevelType w:val="hybridMultilevel"/>
    <w:tmpl w:val="86DE61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5A0E15"/>
    <w:multiLevelType w:val="hybridMultilevel"/>
    <w:tmpl w:val="557498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6E7771"/>
    <w:multiLevelType w:val="hybridMultilevel"/>
    <w:tmpl w:val="E3641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43335E"/>
    <w:multiLevelType w:val="multilevel"/>
    <w:tmpl w:val="200A93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A02542"/>
    <w:multiLevelType w:val="hybridMultilevel"/>
    <w:tmpl w:val="037602E4"/>
    <w:lvl w:ilvl="0" w:tplc="58D07594">
      <w:start w:val="1"/>
      <w:numFmt w:val="lowerLetter"/>
      <w:pStyle w:val="TableLetterList"/>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21BE5"/>
    <w:multiLevelType w:val="hybridMultilevel"/>
    <w:tmpl w:val="8B98D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5F1C7E"/>
    <w:multiLevelType w:val="multilevel"/>
    <w:tmpl w:val="C20CE9EA"/>
    <w:styleLink w:val="CurrentList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122F05"/>
    <w:multiLevelType w:val="hybridMultilevel"/>
    <w:tmpl w:val="1E5A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693D18"/>
    <w:multiLevelType w:val="hybridMultilevel"/>
    <w:tmpl w:val="F7C60D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5E836E3"/>
    <w:multiLevelType w:val="multilevel"/>
    <w:tmpl w:val="CE94BD2C"/>
    <w:styleLink w:val="ImportedStyle7"/>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8DE5DA1"/>
    <w:multiLevelType w:val="multilevel"/>
    <w:tmpl w:val="F1E8EDB4"/>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CDF41C0"/>
    <w:multiLevelType w:val="hybridMultilevel"/>
    <w:tmpl w:val="49E06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185704"/>
    <w:multiLevelType w:val="multilevel"/>
    <w:tmpl w:val="E5A808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44E73F5"/>
    <w:multiLevelType w:val="hybridMultilevel"/>
    <w:tmpl w:val="60AC1216"/>
    <w:lvl w:ilvl="0" w:tplc="6F1E4D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62461D"/>
    <w:multiLevelType w:val="multilevel"/>
    <w:tmpl w:val="6C14B91A"/>
    <w:lvl w:ilvl="0">
      <w:start w:val="1"/>
      <w:numFmt w:val="decimal"/>
      <w:pStyle w:val="Titre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D910A4"/>
    <w:multiLevelType w:val="multilevel"/>
    <w:tmpl w:val="283CF164"/>
    <w:lvl w:ilvl="0">
      <w:start w:val="1"/>
      <w:numFmt w:val="decimal"/>
      <w:pStyle w:val="Titre2"/>
      <w:lvlText w:val="%1."/>
      <w:lvlJc w:val="left"/>
      <w:pPr>
        <w:ind w:left="360" w:hanging="360"/>
      </w:pPr>
      <w:rPr>
        <w:rFonts w:hint="default"/>
      </w:rPr>
    </w:lvl>
    <w:lvl w:ilvl="1">
      <w:start w:val="1"/>
      <w:numFmt w:val="decimal"/>
      <w:pStyle w:val="Titre5"/>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980F06"/>
    <w:multiLevelType w:val="multilevel"/>
    <w:tmpl w:val="D93EDB5C"/>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3A43CD"/>
    <w:multiLevelType w:val="hybridMultilevel"/>
    <w:tmpl w:val="C7605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CD5C1B"/>
    <w:multiLevelType w:val="multilevel"/>
    <w:tmpl w:val="4678E47A"/>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C835FB"/>
    <w:multiLevelType w:val="multilevel"/>
    <w:tmpl w:val="470268AC"/>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101670"/>
    <w:multiLevelType w:val="multilevel"/>
    <w:tmpl w:val="E4702744"/>
    <w:lvl w:ilvl="0">
      <w:start w:val="1"/>
      <w:numFmt w:val="decimal"/>
      <w:pStyle w:val="Listenum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E277B1"/>
    <w:multiLevelType w:val="hybridMultilevel"/>
    <w:tmpl w:val="1F0ECA88"/>
    <w:lvl w:ilvl="0" w:tplc="EE606018">
      <w:start w:val="1"/>
      <w:numFmt w:val="bullet"/>
      <w:pStyle w:val="Listepuce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E4542F"/>
    <w:multiLevelType w:val="multilevel"/>
    <w:tmpl w:val="015EC33A"/>
    <w:styleLink w:val="CurrentList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421E51"/>
    <w:multiLevelType w:val="hybridMultilevel"/>
    <w:tmpl w:val="A21E03D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BCE61E7"/>
    <w:multiLevelType w:val="hybridMultilevel"/>
    <w:tmpl w:val="5A481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C2572D7"/>
    <w:multiLevelType w:val="hybridMultilevel"/>
    <w:tmpl w:val="1B76E936"/>
    <w:lvl w:ilvl="0" w:tplc="26A01A1C">
      <w:start w:val="1"/>
      <w:numFmt w:val="decimal"/>
      <w:lvlText w:val="%1."/>
      <w:lvlJc w:val="left"/>
      <w:pPr>
        <w:ind w:left="720" w:hanging="360"/>
      </w:pPr>
      <w:rPr>
        <w:rFonts w:eastAsia="Times New Roman" w:cs="Arial" w:hint="default"/>
        <w:b/>
        <w:color w:val="auto"/>
        <w:sz w:val="4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E9C06AB"/>
    <w:multiLevelType w:val="hybridMultilevel"/>
    <w:tmpl w:val="22F80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9A000F"/>
    <w:multiLevelType w:val="multilevel"/>
    <w:tmpl w:val="1C8EBE24"/>
    <w:styleLink w:val="CurrentList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65790554">
    <w:abstractNumId w:val="19"/>
  </w:num>
  <w:num w:numId="2" w16cid:durableId="205143358">
    <w:abstractNumId w:val="21"/>
  </w:num>
  <w:num w:numId="3" w16cid:durableId="127939395">
    <w:abstractNumId w:val="12"/>
  </w:num>
  <w:num w:numId="4" w16cid:durableId="1275014404">
    <w:abstractNumId w:val="15"/>
  </w:num>
  <w:num w:numId="5" w16cid:durableId="906916003">
    <w:abstractNumId w:val="36"/>
  </w:num>
  <w:num w:numId="6" w16cid:durableId="466899807">
    <w:abstractNumId w:val="23"/>
  </w:num>
  <w:num w:numId="7" w16cid:durableId="1724795778">
    <w:abstractNumId w:val="8"/>
  </w:num>
  <w:num w:numId="8" w16cid:durableId="560673171">
    <w:abstractNumId w:val="18"/>
  </w:num>
  <w:num w:numId="9" w16cid:durableId="1063262191">
    <w:abstractNumId w:val="30"/>
  </w:num>
  <w:num w:numId="10" w16cid:durableId="1503549333">
    <w:abstractNumId w:val="29"/>
  </w:num>
  <w:num w:numId="11" w16cid:durableId="1081368212">
    <w:abstractNumId w:val="13"/>
  </w:num>
  <w:num w:numId="12" w16cid:durableId="25831416">
    <w:abstractNumId w:val="31"/>
  </w:num>
  <w:num w:numId="13" w16cid:durableId="1924533517">
    <w:abstractNumId w:val="28"/>
  </w:num>
  <w:num w:numId="14" w16cid:durableId="630750191">
    <w:abstractNumId w:val="24"/>
  </w:num>
  <w:num w:numId="15" w16cid:durableId="1614744296">
    <w:abstractNumId w:val="25"/>
  </w:num>
  <w:num w:numId="16" w16cid:durableId="599460049">
    <w:abstractNumId w:val="6"/>
  </w:num>
  <w:num w:numId="17" w16cid:durableId="1655445888">
    <w:abstractNumId w:val="16"/>
  </w:num>
  <w:num w:numId="18" w16cid:durableId="1413432443">
    <w:abstractNumId w:val="11"/>
  </w:num>
  <w:num w:numId="19" w16cid:durableId="728116820">
    <w:abstractNumId w:val="20"/>
  </w:num>
  <w:num w:numId="20" w16cid:durableId="1459445399">
    <w:abstractNumId w:val="26"/>
  </w:num>
  <w:num w:numId="21" w16cid:durableId="325204430">
    <w:abstractNumId w:val="0"/>
  </w:num>
  <w:num w:numId="22" w16cid:durableId="1117914045">
    <w:abstractNumId w:val="3"/>
  </w:num>
  <w:num w:numId="23" w16cid:durableId="84084058">
    <w:abstractNumId w:val="1"/>
  </w:num>
  <w:num w:numId="24" w16cid:durableId="1690326613">
    <w:abstractNumId w:val="22"/>
  </w:num>
  <w:num w:numId="25" w16cid:durableId="2147238859">
    <w:abstractNumId w:val="34"/>
  </w:num>
  <w:num w:numId="26" w16cid:durableId="1398897406">
    <w:abstractNumId w:val="14"/>
  </w:num>
  <w:num w:numId="27" w16cid:durableId="265044465">
    <w:abstractNumId w:val="33"/>
  </w:num>
  <w:num w:numId="28" w16cid:durableId="2006124690">
    <w:abstractNumId w:val="2"/>
  </w:num>
  <w:num w:numId="29" w16cid:durableId="259418059">
    <w:abstractNumId w:val="10"/>
  </w:num>
  <w:num w:numId="30" w16cid:durableId="1468332">
    <w:abstractNumId w:val="5"/>
  </w:num>
  <w:num w:numId="31" w16cid:durableId="560793285">
    <w:abstractNumId w:val="35"/>
  </w:num>
  <w:num w:numId="32" w16cid:durableId="1452745201">
    <w:abstractNumId w:val="27"/>
  </w:num>
  <w:num w:numId="33" w16cid:durableId="11791514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5777015">
    <w:abstractNumId w:val="9"/>
  </w:num>
  <w:num w:numId="35" w16cid:durableId="49772005">
    <w:abstractNumId w:val="32"/>
  </w:num>
  <w:num w:numId="36" w16cid:durableId="867570261">
    <w:abstractNumId w:val="7"/>
  </w:num>
  <w:num w:numId="37" w16cid:durableId="123275098">
    <w:abstractNumId w:val="17"/>
  </w:num>
  <w:num w:numId="38" w16cid:durableId="702100186">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7C"/>
    <w:rsid w:val="000005AB"/>
    <w:rsid w:val="0000169E"/>
    <w:rsid w:val="00011F11"/>
    <w:rsid w:val="00013D80"/>
    <w:rsid w:val="000146A8"/>
    <w:rsid w:val="000163EC"/>
    <w:rsid w:val="000276C2"/>
    <w:rsid w:val="00027FB5"/>
    <w:rsid w:val="00030231"/>
    <w:rsid w:val="00031D1C"/>
    <w:rsid w:val="000330C7"/>
    <w:rsid w:val="000335D2"/>
    <w:rsid w:val="00034402"/>
    <w:rsid w:val="00054C01"/>
    <w:rsid w:val="000575F3"/>
    <w:rsid w:val="000614D9"/>
    <w:rsid w:val="000627A4"/>
    <w:rsid w:val="0006402A"/>
    <w:rsid w:val="000663CC"/>
    <w:rsid w:val="00066978"/>
    <w:rsid w:val="00067839"/>
    <w:rsid w:val="00073B21"/>
    <w:rsid w:val="000744F1"/>
    <w:rsid w:val="00076E5B"/>
    <w:rsid w:val="00077D23"/>
    <w:rsid w:val="0008363A"/>
    <w:rsid w:val="0008567E"/>
    <w:rsid w:val="00086FCC"/>
    <w:rsid w:val="0009398B"/>
    <w:rsid w:val="00095A62"/>
    <w:rsid w:val="000B3A54"/>
    <w:rsid w:val="000B4602"/>
    <w:rsid w:val="000B5FBC"/>
    <w:rsid w:val="000B6F6C"/>
    <w:rsid w:val="000B747D"/>
    <w:rsid w:val="000D0137"/>
    <w:rsid w:val="000D10E9"/>
    <w:rsid w:val="000E2005"/>
    <w:rsid w:val="000E2E1F"/>
    <w:rsid w:val="000E4B15"/>
    <w:rsid w:val="000E50F7"/>
    <w:rsid w:val="000F4A4A"/>
    <w:rsid w:val="00104711"/>
    <w:rsid w:val="00104BB3"/>
    <w:rsid w:val="001149AF"/>
    <w:rsid w:val="00114B4E"/>
    <w:rsid w:val="00120987"/>
    <w:rsid w:val="00121A5F"/>
    <w:rsid w:val="00121C5D"/>
    <w:rsid w:val="0012563A"/>
    <w:rsid w:val="00135FB3"/>
    <w:rsid w:val="00142343"/>
    <w:rsid w:val="0014242A"/>
    <w:rsid w:val="00142F28"/>
    <w:rsid w:val="00154910"/>
    <w:rsid w:val="00154B1B"/>
    <w:rsid w:val="00160153"/>
    <w:rsid w:val="00163A83"/>
    <w:rsid w:val="001742E3"/>
    <w:rsid w:val="00176A82"/>
    <w:rsid w:val="001853D7"/>
    <w:rsid w:val="00186427"/>
    <w:rsid w:val="00187884"/>
    <w:rsid w:val="00191489"/>
    <w:rsid w:val="00193D1B"/>
    <w:rsid w:val="001947E4"/>
    <w:rsid w:val="0019742D"/>
    <w:rsid w:val="001A2558"/>
    <w:rsid w:val="001A27BF"/>
    <w:rsid w:val="001A3E2E"/>
    <w:rsid w:val="001A4AB8"/>
    <w:rsid w:val="001B0224"/>
    <w:rsid w:val="001B1F3C"/>
    <w:rsid w:val="001B22A2"/>
    <w:rsid w:val="001B3817"/>
    <w:rsid w:val="001B3B49"/>
    <w:rsid w:val="001C43ED"/>
    <w:rsid w:val="001C4F45"/>
    <w:rsid w:val="001C5092"/>
    <w:rsid w:val="001D2DCE"/>
    <w:rsid w:val="001D3837"/>
    <w:rsid w:val="001D3E2E"/>
    <w:rsid w:val="001E1750"/>
    <w:rsid w:val="001E54D4"/>
    <w:rsid w:val="001E5BCF"/>
    <w:rsid w:val="001F078E"/>
    <w:rsid w:val="001F5139"/>
    <w:rsid w:val="001F557C"/>
    <w:rsid w:val="001F7510"/>
    <w:rsid w:val="002018A9"/>
    <w:rsid w:val="0021146B"/>
    <w:rsid w:val="00217E2C"/>
    <w:rsid w:val="002208D1"/>
    <w:rsid w:val="00220D52"/>
    <w:rsid w:val="0022229A"/>
    <w:rsid w:val="00223A6A"/>
    <w:rsid w:val="002265D7"/>
    <w:rsid w:val="00230C7F"/>
    <w:rsid w:val="00232B06"/>
    <w:rsid w:val="002342D0"/>
    <w:rsid w:val="00240B14"/>
    <w:rsid w:val="002442C5"/>
    <w:rsid w:val="00244356"/>
    <w:rsid w:val="00257524"/>
    <w:rsid w:val="0026021E"/>
    <w:rsid w:val="00262E52"/>
    <w:rsid w:val="002652C2"/>
    <w:rsid w:val="002653BE"/>
    <w:rsid w:val="00265CBF"/>
    <w:rsid w:val="00272C79"/>
    <w:rsid w:val="00273E43"/>
    <w:rsid w:val="00276AB3"/>
    <w:rsid w:val="00280189"/>
    <w:rsid w:val="002831F7"/>
    <w:rsid w:val="00283A82"/>
    <w:rsid w:val="00285B7C"/>
    <w:rsid w:val="00287E62"/>
    <w:rsid w:val="002926E4"/>
    <w:rsid w:val="00292EA4"/>
    <w:rsid w:val="002A163E"/>
    <w:rsid w:val="002A7A33"/>
    <w:rsid w:val="002B3D8A"/>
    <w:rsid w:val="002B7364"/>
    <w:rsid w:val="002C4521"/>
    <w:rsid w:val="002C7E01"/>
    <w:rsid w:val="002D0FFF"/>
    <w:rsid w:val="002D4988"/>
    <w:rsid w:val="002D5144"/>
    <w:rsid w:val="002D5359"/>
    <w:rsid w:val="002E176D"/>
    <w:rsid w:val="002E2AEE"/>
    <w:rsid w:val="002F211D"/>
    <w:rsid w:val="003008D4"/>
    <w:rsid w:val="003019C0"/>
    <w:rsid w:val="00305009"/>
    <w:rsid w:val="00307C62"/>
    <w:rsid w:val="00312A12"/>
    <w:rsid w:val="00313C7A"/>
    <w:rsid w:val="00317295"/>
    <w:rsid w:val="00324D47"/>
    <w:rsid w:val="00327319"/>
    <w:rsid w:val="003304A8"/>
    <w:rsid w:val="00331904"/>
    <w:rsid w:val="00335EFB"/>
    <w:rsid w:val="0034188B"/>
    <w:rsid w:val="00344FD2"/>
    <w:rsid w:val="00353AAD"/>
    <w:rsid w:val="00354747"/>
    <w:rsid w:val="00357A8B"/>
    <w:rsid w:val="00357D65"/>
    <w:rsid w:val="00360D1F"/>
    <w:rsid w:val="00372587"/>
    <w:rsid w:val="003766C5"/>
    <w:rsid w:val="00380F93"/>
    <w:rsid w:val="003816FA"/>
    <w:rsid w:val="003822DB"/>
    <w:rsid w:val="00384BCD"/>
    <w:rsid w:val="00390699"/>
    <w:rsid w:val="003915BB"/>
    <w:rsid w:val="00395FA1"/>
    <w:rsid w:val="003964FE"/>
    <w:rsid w:val="00397354"/>
    <w:rsid w:val="003A2286"/>
    <w:rsid w:val="003A2A1D"/>
    <w:rsid w:val="003B0B4A"/>
    <w:rsid w:val="003B1DC0"/>
    <w:rsid w:val="003B2E97"/>
    <w:rsid w:val="003B61A9"/>
    <w:rsid w:val="003B749D"/>
    <w:rsid w:val="003C1696"/>
    <w:rsid w:val="003C3B81"/>
    <w:rsid w:val="003C3D13"/>
    <w:rsid w:val="003C5F3D"/>
    <w:rsid w:val="003C6DA1"/>
    <w:rsid w:val="003D757F"/>
    <w:rsid w:val="003E0465"/>
    <w:rsid w:val="003E1479"/>
    <w:rsid w:val="003E3888"/>
    <w:rsid w:val="003E5C44"/>
    <w:rsid w:val="003E6C9C"/>
    <w:rsid w:val="003F40E1"/>
    <w:rsid w:val="003F6E3C"/>
    <w:rsid w:val="003F767C"/>
    <w:rsid w:val="00401C64"/>
    <w:rsid w:val="00405EA5"/>
    <w:rsid w:val="00407A89"/>
    <w:rsid w:val="004113C7"/>
    <w:rsid w:val="004113D0"/>
    <w:rsid w:val="00420FED"/>
    <w:rsid w:val="004230A9"/>
    <w:rsid w:val="00424C98"/>
    <w:rsid w:val="0042528B"/>
    <w:rsid w:val="00427983"/>
    <w:rsid w:val="00435B1E"/>
    <w:rsid w:val="00444AB2"/>
    <w:rsid w:val="0045276E"/>
    <w:rsid w:val="00454362"/>
    <w:rsid w:val="00456D8F"/>
    <w:rsid w:val="00460438"/>
    <w:rsid w:val="004673FB"/>
    <w:rsid w:val="00467649"/>
    <w:rsid w:val="004678AD"/>
    <w:rsid w:val="0047304D"/>
    <w:rsid w:val="00473C4D"/>
    <w:rsid w:val="004807A7"/>
    <w:rsid w:val="004834BC"/>
    <w:rsid w:val="004834C2"/>
    <w:rsid w:val="004947DC"/>
    <w:rsid w:val="004A0E6B"/>
    <w:rsid w:val="004A4D3E"/>
    <w:rsid w:val="004A4D90"/>
    <w:rsid w:val="004A773B"/>
    <w:rsid w:val="004B0FDE"/>
    <w:rsid w:val="004B2D64"/>
    <w:rsid w:val="004C0862"/>
    <w:rsid w:val="004C2C11"/>
    <w:rsid w:val="004C3D4D"/>
    <w:rsid w:val="004C5468"/>
    <w:rsid w:val="004D0C2C"/>
    <w:rsid w:val="004D658E"/>
    <w:rsid w:val="004E59C6"/>
    <w:rsid w:val="004E6350"/>
    <w:rsid w:val="004E71E5"/>
    <w:rsid w:val="004F60DF"/>
    <w:rsid w:val="004F6D51"/>
    <w:rsid w:val="00501F39"/>
    <w:rsid w:val="005050E6"/>
    <w:rsid w:val="00506187"/>
    <w:rsid w:val="00507D33"/>
    <w:rsid w:val="005111D3"/>
    <w:rsid w:val="00522CDE"/>
    <w:rsid w:val="0052369B"/>
    <w:rsid w:val="0052601F"/>
    <w:rsid w:val="00526B32"/>
    <w:rsid w:val="005424F0"/>
    <w:rsid w:val="00543E42"/>
    <w:rsid w:val="00544B7C"/>
    <w:rsid w:val="00557796"/>
    <w:rsid w:val="00566D59"/>
    <w:rsid w:val="00572630"/>
    <w:rsid w:val="00580C51"/>
    <w:rsid w:val="00587E27"/>
    <w:rsid w:val="0059118A"/>
    <w:rsid w:val="005931B0"/>
    <w:rsid w:val="0059323B"/>
    <w:rsid w:val="00593B60"/>
    <w:rsid w:val="005940F3"/>
    <w:rsid w:val="00597993"/>
    <w:rsid w:val="005A66AA"/>
    <w:rsid w:val="005C300F"/>
    <w:rsid w:val="005C50E9"/>
    <w:rsid w:val="005D3BCF"/>
    <w:rsid w:val="005D5DC9"/>
    <w:rsid w:val="005D79EA"/>
    <w:rsid w:val="005E1616"/>
    <w:rsid w:val="005E631A"/>
    <w:rsid w:val="005F0978"/>
    <w:rsid w:val="005F130D"/>
    <w:rsid w:val="005F3543"/>
    <w:rsid w:val="005F5740"/>
    <w:rsid w:val="006005CF"/>
    <w:rsid w:val="00600F0C"/>
    <w:rsid w:val="006032CD"/>
    <w:rsid w:val="006069C2"/>
    <w:rsid w:val="00610F63"/>
    <w:rsid w:val="0061403F"/>
    <w:rsid w:val="0061452B"/>
    <w:rsid w:val="006171E5"/>
    <w:rsid w:val="00621A1F"/>
    <w:rsid w:val="00622AD2"/>
    <w:rsid w:val="00623122"/>
    <w:rsid w:val="00626842"/>
    <w:rsid w:val="00634BEC"/>
    <w:rsid w:val="00636090"/>
    <w:rsid w:val="0063699F"/>
    <w:rsid w:val="00644E72"/>
    <w:rsid w:val="00650668"/>
    <w:rsid w:val="00651F38"/>
    <w:rsid w:val="00670A0E"/>
    <w:rsid w:val="006724D5"/>
    <w:rsid w:val="006756EA"/>
    <w:rsid w:val="00676965"/>
    <w:rsid w:val="00687AA5"/>
    <w:rsid w:val="00692DFE"/>
    <w:rsid w:val="00693A6B"/>
    <w:rsid w:val="006A18AF"/>
    <w:rsid w:val="006A1BF2"/>
    <w:rsid w:val="006B2236"/>
    <w:rsid w:val="006B4310"/>
    <w:rsid w:val="006C1FDB"/>
    <w:rsid w:val="006C487D"/>
    <w:rsid w:val="006E5319"/>
    <w:rsid w:val="006F2571"/>
    <w:rsid w:val="006F4401"/>
    <w:rsid w:val="006F7E47"/>
    <w:rsid w:val="0070048A"/>
    <w:rsid w:val="007109C5"/>
    <w:rsid w:val="00710B7D"/>
    <w:rsid w:val="007135E5"/>
    <w:rsid w:val="00714D6C"/>
    <w:rsid w:val="007156D3"/>
    <w:rsid w:val="007216C3"/>
    <w:rsid w:val="00721BBA"/>
    <w:rsid w:val="0073104F"/>
    <w:rsid w:val="007314B8"/>
    <w:rsid w:val="00734718"/>
    <w:rsid w:val="0074031F"/>
    <w:rsid w:val="007450E7"/>
    <w:rsid w:val="00745D4E"/>
    <w:rsid w:val="007539BA"/>
    <w:rsid w:val="00760EDA"/>
    <w:rsid w:val="00776055"/>
    <w:rsid w:val="007770BD"/>
    <w:rsid w:val="0078180A"/>
    <w:rsid w:val="00784EDF"/>
    <w:rsid w:val="00786F62"/>
    <w:rsid w:val="00787A85"/>
    <w:rsid w:val="00792CAA"/>
    <w:rsid w:val="007938BB"/>
    <w:rsid w:val="00794B6A"/>
    <w:rsid w:val="007A0F18"/>
    <w:rsid w:val="007B2D5B"/>
    <w:rsid w:val="007B2D9C"/>
    <w:rsid w:val="007B46B1"/>
    <w:rsid w:val="007B4B4A"/>
    <w:rsid w:val="007B7C9E"/>
    <w:rsid w:val="007C0F4B"/>
    <w:rsid w:val="007C4638"/>
    <w:rsid w:val="007C74E0"/>
    <w:rsid w:val="007D292F"/>
    <w:rsid w:val="007D68EC"/>
    <w:rsid w:val="007E3C8E"/>
    <w:rsid w:val="007F3626"/>
    <w:rsid w:val="007F5ED4"/>
    <w:rsid w:val="00804D81"/>
    <w:rsid w:val="00814C78"/>
    <w:rsid w:val="00826352"/>
    <w:rsid w:val="00834291"/>
    <w:rsid w:val="008405AE"/>
    <w:rsid w:val="0084585D"/>
    <w:rsid w:val="00854EC1"/>
    <w:rsid w:val="00855677"/>
    <w:rsid w:val="00862B0D"/>
    <w:rsid w:val="00864A37"/>
    <w:rsid w:val="008727A9"/>
    <w:rsid w:val="0089280A"/>
    <w:rsid w:val="00892F68"/>
    <w:rsid w:val="008A0F50"/>
    <w:rsid w:val="008A15FF"/>
    <w:rsid w:val="008A2479"/>
    <w:rsid w:val="008B5A04"/>
    <w:rsid w:val="008C0CBF"/>
    <w:rsid w:val="008C16BB"/>
    <w:rsid w:val="008C32EA"/>
    <w:rsid w:val="008C7C96"/>
    <w:rsid w:val="008D1870"/>
    <w:rsid w:val="008D3311"/>
    <w:rsid w:val="008D4793"/>
    <w:rsid w:val="008E24C4"/>
    <w:rsid w:val="008E2CD1"/>
    <w:rsid w:val="008E4863"/>
    <w:rsid w:val="008F16F4"/>
    <w:rsid w:val="009039D2"/>
    <w:rsid w:val="00912042"/>
    <w:rsid w:val="00913230"/>
    <w:rsid w:val="00917157"/>
    <w:rsid w:val="00917C6C"/>
    <w:rsid w:val="00920D5B"/>
    <w:rsid w:val="0092673F"/>
    <w:rsid w:val="00926A76"/>
    <w:rsid w:val="00930908"/>
    <w:rsid w:val="00930A5E"/>
    <w:rsid w:val="00933CD6"/>
    <w:rsid w:val="009423D4"/>
    <w:rsid w:val="00942BE8"/>
    <w:rsid w:val="0095077B"/>
    <w:rsid w:val="0095139C"/>
    <w:rsid w:val="009575A0"/>
    <w:rsid w:val="00960085"/>
    <w:rsid w:val="009641D2"/>
    <w:rsid w:val="009649A1"/>
    <w:rsid w:val="00977042"/>
    <w:rsid w:val="00980940"/>
    <w:rsid w:val="00983E94"/>
    <w:rsid w:val="00992AFB"/>
    <w:rsid w:val="0099734E"/>
    <w:rsid w:val="009A38B2"/>
    <w:rsid w:val="009B048F"/>
    <w:rsid w:val="009B1F3D"/>
    <w:rsid w:val="009B3937"/>
    <w:rsid w:val="009B6C2B"/>
    <w:rsid w:val="009D20BF"/>
    <w:rsid w:val="009D39B1"/>
    <w:rsid w:val="009D3C0B"/>
    <w:rsid w:val="009D6EAF"/>
    <w:rsid w:val="009E2055"/>
    <w:rsid w:val="009E2F26"/>
    <w:rsid w:val="009F1065"/>
    <w:rsid w:val="009F37D9"/>
    <w:rsid w:val="009F4E63"/>
    <w:rsid w:val="009F7BE8"/>
    <w:rsid w:val="00A007F8"/>
    <w:rsid w:val="00A04951"/>
    <w:rsid w:val="00A067DD"/>
    <w:rsid w:val="00A12FE0"/>
    <w:rsid w:val="00A224E8"/>
    <w:rsid w:val="00A30914"/>
    <w:rsid w:val="00A31F20"/>
    <w:rsid w:val="00A3314A"/>
    <w:rsid w:val="00A3782D"/>
    <w:rsid w:val="00A45734"/>
    <w:rsid w:val="00A4574F"/>
    <w:rsid w:val="00A47853"/>
    <w:rsid w:val="00A52A2A"/>
    <w:rsid w:val="00A54C82"/>
    <w:rsid w:val="00A62976"/>
    <w:rsid w:val="00A71EE8"/>
    <w:rsid w:val="00A77624"/>
    <w:rsid w:val="00A77AC7"/>
    <w:rsid w:val="00A808A2"/>
    <w:rsid w:val="00A81651"/>
    <w:rsid w:val="00A82BDF"/>
    <w:rsid w:val="00A84CEF"/>
    <w:rsid w:val="00A84E21"/>
    <w:rsid w:val="00A85554"/>
    <w:rsid w:val="00A855AD"/>
    <w:rsid w:val="00A90AFF"/>
    <w:rsid w:val="00A926DB"/>
    <w:rsid w:val="00AA057C"/>
    <w:rsid w:val="00AA0C63"/>
    <w:rsid w:val="00AA23EB"/>
    <w:rsid w:val="00AA354B"/>
    <w:rsid w:val="00AB4A43"/>
    <w:rsid w:val="00AB4E95"/>
    <w:rsid w:val="00AB740B"/>
    <w:rsid w:val="00AB78C1"/>
    <w:rsid w:val="00AC16C0"/>
    <w:rsid w:val="00AC5634"/>
    <w:rsid w:val="00AC7965"/>
    <w:rsid w:val="00AD4584"/>
    <w:rsid w:val="00AD54E2"/>
    <w:rsid w:val="00AE13E7"/>
    <w:rsid w:val="00AE6438"/>
    <w:rsid w:val="00B01380"/>
    <w:rsid w:val="00B035EF"/>
    <w:rsid w:val="00B03742"/>
    <w:rsid w:val="00B064EC"/>
    <w:rsid w:val="00B116B2"/>
    <w:rsid w:val="00B217CB"/>
    <w:rsid w:val="00B251D2"/>
    <w:rsid w:val="00B2782B"/>
    <w:rsid w:val="00B32335"/>
    <w:rsid w:val="00B35EF4"/>
    <w:rsid w:val="00B36784"/>
    <w:rsid w:val="00B4559B"/>
    <w:rsid w:val="00B46D02"/>
    <w:rsid w:val="00B61375"/>
    <w:rsid w:val="00B81468"/>
    <w:rsid w:val="00B9231A"/>
    <w:rsid w:val="00BA5D5C"/>
    <w:rsid w:val="00BA5FFE"/>
    <w:rsid w:val="00BA6304"/>
    <w:rsid w:val="00BA7ACB"/>
    <w:rsid w:val="00BB32F4"/>
    <w:rsid w:val="00BB6D75"/>
    <w:rsid w:val="00BC0128"/>
    <w:rsid w:val="00BC03BA"/>
    <w:rsid w:val="00BC3263"/>
    <w:rsid w:val="00BC7CB8"/>
    <w:rsid w:val="00BD4AD5"/>
    <w:rsid w:val="00BD6AAB"/>
    <w:rsid w:val="00BD76C3"/>
    <w:rsid w:val="00BE1725"/>
    <w:rsid w:val="00BE1A6D"/>
    <w:rsid w:val="00BE1CE5"/>
    <w:rsid w:val="00BE695C"/>
    <w:rsid w:val="00BE6AE1"/>
    <w:rsid w:val="00BE6E64"/>
    <w:rsid w:val="00BF10C7"/>
    <w:rsid w:val="00BF38D5"/>
    <w:rsid w:val="00BF60C0"/>
    <w:rsid w:val="00C007F9"/>
    <w:rsid w:val="00C0653F"/>
    <w:rsid w:val="00C14EC5"/>
    <w:rsid w:val="00C1727C"/>
    <w:rsid w:val="00C2332A"/>
    <w:rsid w:val="00C418EC"/>
    <w:rsid w:val="00C5306F"/>
    <w:rsid w:val="00C54F40"/>
    <w:rsid w:val="00C55294"/>
    <w:rsid w:val="00C5692C"/>
    <w:rsid w:val="00C65BEF"/>
    <w:rsid w:val="00C66334"/>
    <w:rsid w:val="00C6641B"/>
    <w:rsid w:val="00C744A0"/>
    <w:rsid w:val="00C77094"/>
    <w:rsid w:val="00C809D2"/>
    <w:rsid w:val="00C81A98"/>
    <w:rsid w:val="00C81BC3"/>
    <w:rsid w:val="00C84F2C"/>
    <w:rsid w:val="00C856A3"/>
    <w:rsid w:val="00C92E8B"/>
    <w:rsid w:val="00C932E1"/>
    <w:rsid w:val="00CA08D7"/>
    <w:rsid w:val="00CA31B0"/>
    <w:rsid w:val="00CA3894"/>
    <w:rsid w:val="00CA6FA3"/>
    <w:rsid w:val="00CB3C7A"/>
    <w:rsid w:val="00CC15E6"/>
    <w:rsid w:val="00CC455D"/>
    <w:rsid w:val="00CC7113"/>
    <w:rsid w:val="00CD0155"/>
    <w:rsid w:val="00CD1B36"/>
    <w:rsid w:val="00CD376F"/>
    <w:rsid w:val="00CD5486"/>
    <w:rsid w:val="00CE06C8"/>
    <w:rsid w:val="00CE2BE8"/>
    <w:rsid w:val="00CE5BF2"/>
    <w:rsid w:val="00CF0E75"/>
    <w:rsid w:val="00CF1F8C"/>
    <w:rsid w:val="00CF664A"/>
    <w:rsid w:val="00D02CEE"/>
    <w:rsid w:val="00D03C31"/>
    <w:rsid w:val="00D04833"/>
    <w:rsid w:val="00D04D17"/>
    <w:rsid w:val="00D20372"/>
    <w:rsid w:val="00D32F2D"/>
    <w:rsid w:val="00D3428E"/>
    <w:rsid w:val="00D4006F"/>
    <w:rsid w:val="00D410DB"/>
    <w:rsid w:val="00D43504"/>
    <w:rsid w:val="00D50A00"/>
    <w:rsid w:val="00D521F7"/>
    <w:rsid w:val="00D71CD1"/>
    <w:rsid w:val="00D72348"/>
    <w:rsid w:val="00D80EB1"/>
    <w:rsid w:val="00D84810"/>
    <w:rsid w:val="00D8748D"/>
    <w:rsid w:val="00D94CCB"/>
    <w:rsid w:val="00D952D3"/>
    <w:rsid w:val="00D9576D"/>
    <w:rsid w:val="00DB3622"/>
    <w:rsid w:val="00DB7637"/>
    <w:rsid w:val="00DC0FC3"/>
    <w:rsid w:val="00DC39B1"/>
    <w:rsid w:val="00DC3F94"/>
    <w:rsid w:val="00DC4891"/>
    <w:rsid w:val="00DC628E"/>
    <w:rsid w:val="00DC67D1"/>
    <w:rsid w:val="00DC6B10"/>
    <w:rsid w:val="00DD0678"/>
    <w:rsid w:val="00DD1FA7"/>
    <w:rsid w:val="00DD6884"/>
    <w:rsid w:val="00DE6DD6"/>
    <w:rsid w:val="00DF1D5E"/>
    <w:rsid w:val="00E00627"/>
    <w:rsid w:val="00E03A61"/>
    <w:rsid w:val="00E21D69"/>
    <w:rsid w:val="00E222C5"/>
    <w:rsid w:val="00E271FB"/>
    <w:rsid w:val="00E31B38"/>
    <w:rsid w:val="00E33202"/>
    <w:rsid w:val="00E51C26"/>
    <w:rsid w:val="00E60E6E"/>
    <w:rsid w:val="00E6666C"/>
    <w:rsid w:val="00E75EC6"/>
    <w:rsid w:val="00E7630D"/>
    <w:rsid w:val="00E806AD"/>
    <w:rsid w:val="00E91593"/>
    <w:rsid w:val="00EA0AED"/>
    <w:rsid w:val="00EA25A9"/>
    <w:rsid w:val="00EA314A"/>
    <w:rsid w:val="00EB377C"/>
    <w:rsid w:val="00EB7ABB"/>
    <w:rsid w:val="00EC14CE"/>
    <w:rsid w:val="00EC2988"/>
    <w:rsid w:val="00ED59DA"/>
    <w:rsid w:val="00EE3493"/>
    <w:rsid w:val="00EE59B6"/>
    <w:rsid w:val="00EF77E4"/>
    <w:rsid w:val="00F01117"/>
    <w:rsid w:val="00F1503D"/>
    <w:rsid w:val="00F24A1D"/>
    <w:rsid w:val="00F328C4"/>
    <w:rsid w:val="00F338FC"/>
    <w:rsid w:val="00F4424B"/>
    <w:rsid w:val="00F44712"/>
    <w:rsid w:val="00F5590A"/>
    <w:rsid w:val="00F61D9C"/>
    <w:rsid w:val="00F64BF3"/>
    <w:rsid w:val="00F651E2"/>
    <w:rsid w:val="00F7061C"/>
    <w:rsid w:val="00F7623B"/>
    <w:rsid w:val="00F77928"/>
    <w:rsid w:val="00F80BC4"/>
    <w:rsid w:val="00F82B4F"/>
    <w:rsid w:val="00F9137D"/>
    <w:rsid w:val="00FA4CB3"/>
    <w:rsid w:val="00FB062E"/>
    <w:rsid w:val="00FB3921"/>
    <w:rsid w:val="00FD353B"/>
    <w:rsid w:val="00FD40FD"/>
    <w:rsid w:val="00FF1924"/>
    <w:rsid w:val="00FF266C"/>
    <w:rsid w:val="00FF3289"/>
    <w:rsid w:val="00FF4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4159"/>
  <w15:chartTrackingRefBased/>
  <w15:docId w15:val="{21B895FD-7C58-4711-A537-70CA040C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84"/>
    <w:pPr>
      <w:spacing w:after="0" w:line="240" w:lineRule="auto"/>
    </w:pPr>
    <w:rPr>
      <w:rFonts w:ascii="Arial" w:eastAsiaTheme="minorEastAsia" w:hAnsi="Arial" w:cs="Times New Roman (Body CS)"/>
      <w:color w:val="000000" w:themeColor="text1"/>
      <w:sz w:val="28"/>
      <w:szCs w:val="24"/>
    </w:rPr>
  </w:style>
  <w:style w:type="paragraph" w:styleId="Titre1">
    <w:name w:val="heading 1"/>
    <w:next w:val="Body"/>
    <w:link w:val="Titre1Car"/>
    <w:autoRedefine/>
    <w:uiPriority w:val="9"/>
    <w:qFormat/>
    <w:rsid w:val="00526B32"/>
    <w:pPr>
      <w:keepNext/>
      <w:keepLines/>
      <w:spacing w:line="240" w:lineRule="auto"/>
      <w:outlineLvl w:val="0"/>
    </w:pPr>
    <w:rPr>
      <w:rFonts w:ascii="Arial" w:eastAsia="Times New Roman" w:hAnsi="Arial" w:cs="Times New Roman (Headings CS)"/>
      <w:b/>
      <w:sz w:val="48"/>
      <w:szCs w:val="32"/>
      <w:u w:color="000000"/>
      <w:lang w:val="en-US"/>
    </w:rPr>
  </w:style>
  <w:style w:type="paragraph" w:styleId="Titre2">
    <w:name w:val="heading 2"/>
    <w:basedOn w:val="Titre3"/>
    <w:next w:val="Normal"/>
    <w:link w:val="Titre2Car"/>
    <w:uiPriority w:val="9"/>
    <w:unhideWhenUsed/>
    <w:qFormat/>
    <w:rsid w:val="001F5139"/>
    <w:pPr>
      <w:numPr>
        <w:numId w:val="14"/>
      </w:numPr>
      <w:spacing w:before="240" w:beforeAutospacing="0" w:after="160" w:afterAutospacing="0"/>
      <w:ind w:right="0"/>
      <w:outlineLvl w:val="1"/>
    </w:pPr>
    <w:rPr>
      <w:sz w:val="40"/>
      <w:szCs w:val="32"/>
    </w:rPr>
  </w:style>
  <w:style w:type="paragraph" w:styleId="Titre3">
    <w:name w:val="heading 3"/>
    <w:basedOn w:val="Normal"/>
    <w:next w:val="Normal"/>
    <w:link w:val="Titre3Car"/>
    <w:autoRedefine/>
    <w:uiPriority w:val="99"/>
    <w:unhideWhenUsed/>
    <w:qFormat/>
    <w:rsid w:val="00A31F20"/>
    <w:pPr>
      <w:keepNext/>
      <w:keepLines/>
      <w:tabs>
        <w:tab w:val="left" w:pos="360"/>
      </w:tabs>
      <w:spacing w:before="100" w:beforeAutospacing="1" w:after="100" w:afterAutospacing="1"/>
      <w:ind w:right="-734"/>
      <w:outlineLvl w:val="2"/>
    </w:pPr>
    <w:rPr>
      <w:rFonts w:eastAsia="Times New Roman" w:cs="Arial"/>
      <w:b/>
      <w:color w:val="auto"/>
      <w:sz w:val="32"/>
      <w:lang w:val="en-US" w:eastAsia="en-CA"/>
    </w:rPr>
  </w:style>
  <w:style w:type="paragraph" w:styleId="Titre4">
    <w:name w:val="heading 4"/>
    <w:basedOn w:val="Normal"/>
    <w:next w:val="Normal"/>
    <w:link w:val="Titre4Car"/>
    <w:uiPriority w:val="99"/>
    <w:unhideWhenUsed/>
    <w:qFormat/>
    <w:rsid w:val="001F5139"/>
    <w:pPr>
      <w:keepNext/>
      <w:keepLines/>
      <w:spacing w:before="160" w:after="120"/>
      <w:outlineLvl w:val="3"/>
    </w:pPr>
    <w:rPr>
      <w:rFonts w:eastAsiaTheme="majorEastAsia" w:cstheme="majorBidi"/>
      <w:iCs/>
      <w:color w:val="auto"/>
      <w:sz w:val="32"/>
      <w:szCs w:val="29"/>
    </w:rPr>
  </w:style>
  <w:style w:type="paragraph" w:styleId="Titre5">
    <w:name w:val="heading 5"/>
    <w:basedOn w:val="Titre2"/>
    <w:next w:val="Normal"/>
    <w:link w:val="Titre5Car"/>
    <w:uiPriority w:val="9"/>
    <w:unhideWhenUsed/>
    <w:qFormat/>
    <w:rsid w:val="00067839"/>
    <w:pPr>
      <w:numPr>
        <w:ilvl w:val="1"/>
      </w:numPr>
      <w:ind w:left="504" w:hanging="504"/>
      <w:outlineLvl w:val="4"/>
    </w:pPr>
    <w:rPr>
      <w:color w:val="000000" w:themeColor="text1"/>
      <w:sz w:val="28"/>
      <w:szCs w:val="28"/>
    </w:rPr>
  </w:style>
  <w:style w:type="paragraph" w:styleId="Titre6">
    <w:name w:val="heading 6"/>
    <w:next w:val="Normal"/>
    <w:link w:val="Titre6Car"/>
    <w:uiPriority w:val="9"/>
    <w:unhideWhenUsed/>
    <w:qFormat/>
    <w:rsid w:val="00930908"/>
    <w:pPr>
      <w:spacing w:after="120"/>
      <w:outlineLvl w:val="5"/>
    </w:pPr>
    <w:rPr>
      <w:rFonts w:ascii="Arial" w:eastAsia="Times New Roman" w:hAnsi="Arial" w:cs="Arial"/>
      <w:b/>
      <w:color w:val="224297"/>
      <w:sz w:val="32"/>
      <w:szCs w:val="32"/>
      <w:lang w:val="en-US" w:eastAsia="en-CA"/>
    </w:rPr>
  </w:style>
  <w:style w:type="paragraph" w:styleId="Titre7">
    <w:name w:val="heading 7"/>
    <w:basedOn w:val="Titre4"/>
    <w:next w:val="Normal"/>
    <w:link w:val="Titre7Car"/>
    <w:uiPriority w:val="9"/>
    <w:unhideWhenUsed/>
    <w:qFormat/>
    <w:rsid w:val="00187884"/>
    <w:pPr>
      <w:numPr>
        <w:numId w:val="6"/>
      </w:numPr>
      <w:outlineLvl w:val="6"/>
    </w:pPr>
  </w:style>
  <w:style w:type="paragraph" w:styleId="Titre8">
    <w:name w:val="heading 8"/>
    <w:basedOn w:val="Titre5"/>
    <w:next w:val="Normal"/>
    <w:link w:val="Titre8Car"/>
    <w:uiPriority w:val="9"/>
    <w:unhideWhenUsed/>
    <w:qFormat/>
    <w:rsid w:val="003C3B81"/>
    <w:pPr>
      <w:numPr>
        <w:ilvl w:val="0"/>
        <w:numId w:val="0"/>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A31F20"/>
    <w:rPr>
      <w:rFonts w:ascii="Arial" w:eastAsia="Times New Roman" w:hAnsi="Arial" w:cs="Arial"/>
      <w:b/>
      <w:sz w:val="32"/>
      <w:szCs w:val="24"/>
      <w:lang w:val="en-US" w:eastAsia="en-CA"/>
    </w:rPr>
  </w:style>
  <w:style w:type="character" w:customStyle="1" w:styleId="Titre4Car">
    <w:name w:val="Titre 4 Car"/>
    <w:basedOn w:val="Policepardfaut"/>
    <w:link w:val="Titre4"/>
    <w:uiPriority w:val="99"/>
    <w:rsid w:val="001F5139"/>
    <w:rPr>
      <w:rFonts w:ascii="Arial" w:eastAsiaTheme="majorEastAsia" w:hAnsi="Arial" w:cstheme="majorBidi"/>
      <w:iCs/>
      <w:sz w:val="32"/>
      <w:szCs w:val="29"/>
    </w:rPr>
  </w:style>
  <w:style w:type="paragraph" w:customStyle="1" w:styleId="TableLetterList">
    <w:name w:val="TableLetterList"/>
    <w:qFormat/>
    <w:rsid w:val="00A81651"/>
    <w:pPr>
      <w:numPr>
        <w:numId w:val="11"/>
      </w:numPr>
      <w:spacing w:after="0" w:line="240" w:lineRule="auto"/>
      <w:ind w:left="288" w:hanging="288"/>
    </w:pPr>
    <w:rPr>
      <w:rFonts w:ascii="Arial" w:eastAsiaTheme="minorEastAsia" w:hAnsi="Arial" w:cs="Arial"/>
      <w:color w:val="000000" w:themeColor="text1"/>
      <w:sz w:val="24"/>
      <w:szCs w:val="24"/>
    </w:rPr>
  </w:style>
  <w:style w:type="character" w:styleId="lev">
    <w:name w:val="Strong"/>
    <w:basedOn w:val="Policepardfaut"/>
    <w:uiPriority w:val="22"/>
    <w:qFormat/>
    <w:rsid w:val="00187884"/>
    <w:rPr>
      <w:b/>
      <w:bCs/>
    </w:rPr>
  </w:style>
  <w:style w:type="paragraph" w:styleId="Commentaire">
    <w:name w:val="annotation text"/>
    <w:basedOn w:val="Normal"/>
    <w:link w:val="CommentaireCar"/>
    <w:uiPriority w:val="99"/>
    <w:unhideWhenUsed/>
    <w:rsid w:val="00187884"/>
    <w:rPr>
      <w:sz w:val="20"/>
      <w:szCs w:val="20"/>
    </w:rPr>
  </w:style>
  <w:style w:type="character" w:customStyle="1" w:styleId="CommentaireCar">
    <w:name w:val="Commentaire Car"/>
    <w:basedOn w:val="Policepardfaut"/>
    <w:link w:val="Commentaire"/>
    <w:uiPriority w:val="99"/>
    <w:rsid w:val="00187884"/>
    <w:rPr>
      <w:rFonts w:ascii="Arial" w:hAnsi="Arial" w:cs="Times New Roman (Body CS)"/>
      <w:color w:val="000000" w:themeColor="text1"/>
      <w:sz w:val="20"/>
      <w:szCs w:val="20"/>
    </w:rPr>
  </w:style>
  <w:style w:type="character" w:styleId="Marquedecommentaire">
    <w:name w:val="annotation reference"/>
    <w:basedOn w:val="Policepardfaut"/>
    <w:uiPriority w:val="99"/>
    <w:semiHidden/>
    <w:unhideWhenUsed/>
    <w:rsid w:val="00187884"/>
    <w:rPr>
      <w:sz w:val="16"/>
      <w:szCs w:val="16"/>
    </w:rPr>
  </w:style>
  <w:style w:type="table" w:styleId="Grilledutableau">
    <w:name w:val="Table Grid"/>
    <w:basedOn w:val="TableauNormal"/>
    <w:uiPriority w:val="39"/>
    <w:rsid w:val="00187884"/>
    <w:pPr>
      <w:spacing w:after="0" w:line="240" w:lineRule="auto"/>
    </w:pPr>
    <w:rPr>
      <w:rFonts w:ascii="Arial" w:hAnsi="Arial" w:cs="Times New Roman (Body CS)"/>
      <w:sz w:val="28"/>
    </w:rPr>
    <w:tblP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Pr>
  </w:style>
  <w:style w:type="paragraph" w:styleId="Textedebulles">
    <w:name w:val="Balloon Text"/>
    <w:basedOn w:val="Normal"/>
    <w:link w:val="TextedebullesCar"/>
    <w:uiPriority w:val="99"/>
    <w:semiHidden/>
    <w:unhideWhenUsed/>
    <w:rsid w:val="001878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884"/>
    <w:rPr>
      <w:rFonts w:ascii="Segoe UI" w:hAnsi="Segoe UI" w:cs="Segoe UI"/>
      <w:color w:val="000000" w:themeColor="text1"/>
      <w:sz w:val="18"/>
      <w:szCs w:val="18"/>
    </w:rPr>
  </w:style>
  <w:style w:type="paragraph" w:styleId="Objetducommentaire">
    <w:name w:val="annotation subject"/>
    <w:basedOn w:val="Commentaire"/>
    <w:next w:val="Commentaire"/>
    <w:link w:val="ObjetducommentaireCar"/>
    <w:uiPriority w:val="99"/>
    <w:semiHidden/>
    <w:unhideWhenUsed/>
    <w:rsid w:val="00187884"/>
    <w:rPr>
      <w:b/>
      <w:bCs/>
    </w:rPr>
  </w:style>
  <w:style w:type="character" w:customStyle="1" w:styleId="ObjetducommentaireCar">
    <w:name w:val="Objet du commentaire Car"/>
    <w:basedOn w:val="CommentaireCar"/>
    <w:link w:val="Objetducommentaire"/>
    <w:uiPriority w:val="99"/>
    <w:semiHidden/>
    <w:rsid w:val="00187884"/>
    <w:rPr>
      <w:rFonts w:ascii="Arial" w:hAnsi="Arial" w:cs="Times New Roman (Body CS)"/>
      <w:b/>
      <w:bCs/>
      <w:color w:val="000000" w:themeColor="text1"/>
      <w:sz w:val="20"/>
      <w:szCs w:val="20"/>
    </w:rPr>
  </w:style>
  <w:style w:type="paragraph" w:styleId="Paragraphedeliste">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ParagraphedelisteCar"/>
    <w:uiPriority w:val="34"/>
    <w:qFormat/>
    <w:rsid w:val="00187884"/>
    <w:pPr>
      <w:pBdr>
        <w:top w:val="nil"/>
        <w:left w:val="nil"/>
        <w:bottom w:val="nil"/>
        <w:right w:val="nil"/>
        <w:between w:val="nil"/>
        <w:bar w:val="nil"/>
      </w:pBdr>
      <w:ind w:left="720"/>
      <w:contextualSpacing/>
    </w:pPr>
    <w:rPr>
      <w:rFonts w:ascii="Times New Roman" w:eastAsia="Arial Unicode MS" w:hAnsi="Times New Roman" w:cs="Times New Roman"/>
      <w:color w:val="auto"/>
      <w:sz w:val="24"/>
      <w:bdr w:val="nil"/>
      <w:lang w:val="en-US"/>
    </w:rPr>
  </w:style>
  <w:style w:type="character" w:customStyle="1" w:styleId="ParagraphedelisteCar">
    <w:name w:val="Paragraphe de liste Car"/>
    <w:aliases w:val="table bullets Car,Bullet List Car,FooterText Car,List Paragraph1 Car,numbered Car,Paragraphe de liste1 Car,列出段落 Car,列出段落1 Car,Bulletr List Paragraph Car,List Paragraph2 Car,List Paragraph21 Car,Párrafo de lista1 Car,リスト段落1 Car"/>
    <w:basedOn w:val="Policepardfaut"/>
    <w:link w:val="Paragraphedeliste"/>
    <w:uiPriority w:val="34"/>
    <w:locked/>
    <w:rsid w:val="00187884"/>
    <w:rPr>
      <w:rFonts w:ascii="Times New Roman" w:eastAsia="Arial Unicode MS" w:hAnsi="Times New Roman" w:cs="Times New Roman"/>
      <w:sz w:val="24"/>
      <w:szCs w:val="24"/>
      <w:bdr w:val="nil"/>
      <w:lang w:val="en-US"/>
    </w:rPr>
  </w:style>
  <w:style w:type="paragraph" w:customStyle="1" w:styleId="Body">
    <w:name w:val="Body"/>
    <w:basedOn w:val="Normal"/>
    <w:qFormat/>
    <w:rsid w:val="00187884"/>
    <w:pPr>
      <w:spacing w:after="240" w:line="264" w:lineRule="auto"/>
    </w:pPr>
  </w:style>
  <w:style w:type="paragraph" w:customStyle="1" w:styleId="Body2">
    <w:name w:val="Body2"/>
    <w:qFormat/>
    <w:rsid w:val="00AA23EB"/>
    <w:pPr>
      <w:spacing w:after="200"/>
    </w:pPr>
    <w:rPr>
      <w:rFonts w:ascii="Arial" w:hAnsi="Arial" w:cs="Times New Roman (Body CS)"/>
      <w:color w:val="000000" w:themeColor="text1"/>
      <w:sz w:val="28"/>
      <w:szCs w:val="24"/>
      <w:lang w:val="en" w:eastAsia="en-CA"/>
    </w:rPr>
  </w:style>
  <w:style w:type="paragraph" w:customStyle="1" w:styleId="BodyBullet">
    <w:name w:val="BodyBullet"/>
    <w:qFormat/>
    <w:rsid w:val="00187884"/>
    <w:pPr>
      <w:numPr>
        <w:ilvl w:val="1"/>
        <w:numId w:val="1"/>
      </w:numPr>
      <w:spacing w:after="80" w:line="288" w:lineRule="auto"/>
    </w:pPr>
    <w:rPr>
      <w:rFonts w:ascii="Arial" w:hAnsi="Arial" w:cs="Times New Roman (Body CS)"/>
      <w:color w:val="000000" w:themeColor="text1"/>
      <w:sz w:val="28"/>
      <w:szCs w:val="24"/>
      <w:lang w:eastAsia="en-CA"/>
    </w:rPr>
  </w:style>
  <w:style w:type="paragraph" w:customStyle="1" w:styleId="BodyBulletLev2">
    <w:name w:val="BodyBulletLev2"/>
    <w:qFormat/>
    <w:rsid w:val="00187884"/>
    <w:pPr>
      <w:numPr>
        <w:ilvl w:val="2"/>
        <w:numId w:val="2"/>
      </w:numPr>
      <w:spacing w:after="80" w:line="288" w:lineRule="auto"/>
    </w:pPr>
    <w:rPr>
      <w:rFonts w:ascii="Arial" w:hAnsi="Arial" w:cs="Times New Roman (Body CS)"/>
      <w:color w:val="000000" w:themeColor="text1"/>
      <w:sz w:val="28"/>
      <w:szCs w:val="24"/>
      <w:lang w:val="en" w:eastAsia="en-CA"/>
    </w:rPr>
  </w:style>
  <w:style w:type="character" w:styleId="Titredulivre">
    <w:name w:val="Book Title"/>
    <w:basedOn w:val="Policepardfaut"/>
    <w:uiPriority w:val="33"/>
    <w:qFormat/>
    <w:rsid w:val="00187884"/>
    <w:rPr>
      <w:rFonts w:ascii="Arial" w:hAnsi="Arial"/>
      <w:b/>
      <w:bCs/>
      <w:i/>
      <w:iCs/>
      <w:spacing w:val="5"/>
      <w:sz w:val="48"/>
    </w:rPr>
  </w:style>
  <w:style w:type="numbering" w:customStyle="1" w:styleId="CurrentList1">
    <w:name w:val="Current List1"/>
    <w:uiPriority w:val="99"/>
    <w:rsid w:val="00187884"/>
    <w:pPr>
      <w:numPr>
        <w:numId w:val="3"/>
      </w:numPr>
    </w:pPr>
  </w:style>
  <w:style w:type="numbering" w:customStyle="1" w:styleId="CurrentList2">
    <w:name w:val="Current List2"/>
    <w:uiPriority w:val="99"/>
    <w:rsid w:val="00187884"/>
    <w:pPr>
      <w:numPr>
        <w:numId w:val="4"/>
      </w:numPr>
    </w:pPr>
  </w:style>
  <w:style w:type="numbering" w:customStyle="1" w:styleId="CurrentList3">
    <w:name w:val="Current List3"/>
    <w:uiPriority w:val="99"/>
    <w:rsid w:val="00187884"/>
    <w:pPr>
      <w:numPr>
        <w:numId w:val="5"/>
      </w:numPr>
    </w:pPr>
  </w:style>
  <w:style w:type="character" w:styleId="Lienhypertextesuivivisit">
    <w:name w:val="FollowedHyperlink"/>
    <w:basedOn w:val="Policepardfaut"/>
    <w:uiPriority w:val="99"/>
    <w:unhideWhenUsed/>
    <w:rsid w:val="00187884"/>
    <w:rPr>
      <w:color w:val="224297"/>
      <w:u w:val="single" w:color="224297"/>
    </w:rPr>
  </w:style>
  <w:style w:type="paragraph" w:styleId="Pieddepage">
    <w:name w:val="footer"/>
    <w:basedOn w:val="Normal"/>
    <w:link w:val="PieddepageCar"/>
    <w:uiPriority w:val="99"/>
    <w:unhideWhenUsed/>
    <w:rsid w:val="00187884"/>
    <w:pPr>
      <w:tabs>
        <w:tab w:val="center" w:pos="4680"/>
        <w:tab w:val="right" w:pos="9360"/>
      </w:tabs>
    </w:pPr>
  </w:style>
  <w:style w:type="character" w:customStyle="1" w:styleId="PieddepageCar">
    <w:name w:val="Pied de page Car"/>
    <w:basedOn w:val="Policepardfaut"/>
    <w:link w:val="Pieddepage"/>
    <w:uiPriority w:val="99"/>
    <w:rsid w:val="00187884"/>
    <w:rPr>
      <w:rFonts w:ascii="Arial" w:hAnsi="Arial" w:cs="Times New Roman (Body CS)"/>
      <w:color w:val="000000" w:themeColor="text1"/>
      <w:sz w:val="28"/>
      <w:szCs w:val="24"/>
    </w:rPr>
  </w:style>
  <w:style w:type="character" w:styleId="Appelnotedebasdep">
    <w:name w:val="footnote reference"/>
    <w:basedOn w:val="Policepardfaut"/>
    <w:uiPriority w:val="99"/>
    <w:semiHidden/>
    <w:unhideWhenUsed/>
    <w:rsid w:val="00187884"/>
    <w:rPr>
      <w:vertAlign w:val="superscript"/>
    </w:rPr>
  </w:style>
  <w:style w:type="paragraph" w:styleId="Notedebasdepage">
    <w:name w:val="footnote text"/>
    <w:basedOn w:val="Normal"/>
    <w:link w:val="NotedebasdepageCar"/>
    <w:uiPriority w:val="99"/>
    <w:semiHidden/>
    <w:unhideWhenUsed/>
    <w:rsid w:val="00187884"/>
    <w:rPr>
      <w:rFonts w:asciiTheme="minorHAnsi" w:hAnsiTheme="minorHAnsi" w:cstheme="minorBidi"/>
      <w:color w:val="auto"/>
      <w:sz w:val="20"/>
      <w:szCs w:val="20"/>
    </w:rPr>
  </w:style>
  <w:style w:type="character" w:customStyle="1" w:styleId="NotedebasdepageCar">
    <w:name w:val="Note de bas de page Car"/>
    <w:basedOn w:val="Policepardfaut"/>
    <w:link w:val="Notedebasdepage"/>
    <w:uiPriority w:val="99"/>
    <w:semiHidden/>
    <w:rsid w:val="00187884"/>
    <w:rPr>
      <w:sz w:val="20"/>
      <w:szCs w:val="20"/>
    </w:rPr>
  </w:style>
  <w:style w:type="paragraph" w:customStyle="1" w:styleId="H1noTOC">
    <w:name w:val="H1_noTOC"/>
    <w:link w:val="H1noTOCChar"/>
    <w:qFormat/>
    <w:rsid w:val="00187884"/>
    <w:pPr>
      <w:spacing w:line="240" w:lineRule="auto"/>
    </w:pPr>
    <w:rPr>
      <w:rFonts w:ascii="Arial" w:eastAsia="Times New Roman" w:hAnsi="Arial" w:cs="Times New Roman (Headings CS)"/>
      <w:b/>
      <w:color w:val="224297"/>
      <w:sz w:val="32"/>
      <w:szCs w:val="32"/>
      <w:u w:color="000000"/>
      <w:lang w:val="en-US"/>
    </w:rPr>
  </w:style>
  <w:style w:type="character" w:customStyle="1" w:styleId="H1noTOCChar">
    <w:name w:val="H1_noTOC Char"/>
    <w:basedOn w:val="Policepardfaut"/>
    <w:link w:val="H1noTOC"/>
    <w:rsid w:val="00187884"/>
    <w:rPr>
      <w:rFonts w:ascii="Arial" w:eastAsia="Times New Roman" w:hAnsi="Arial" w:cs="Times New Roman (Headings CS)"/>
      <w:b/>
      <w:color w:val="224297"/>
      <w:sz w:val="32"/>
      <w:szCs w:val="32"/>
      <w:u w:color="000000"/>
      <w:lang w:val="en-US"/>
    </w:rPr>
  </w:style>
  <w:style w:type="paragraph" w:styleId="En-tte">
    <w:name w:val="header"/>
    <w:basedOn w:val="Normal"/>
    <w:link w:val="En-tteCar"/>
    <w:uiPriority w:val="99"/>
    <w:unhideWhenUsed/>
    <w:rsid w:val="00187884"/>
    <w:pPr>
      <w:tabs>
        <w:tab w:val="center" w:pos="4680"/>
        <w:tab w:val="right" w:pos="9360"/>
      </w:tabs>
    </w:pPr>
  </w:style>
  <w:style w:type="character" w:customStyle="1" w:styleId="En-tteCar">
    <w:name w:val="En-tête Car"/>
    <w:basedOn w:val="Policepardfaut"/>
    <w:link w:val="En-tte"/>
    <w:uiPriority w:val="99"/>
    <w:rsid w:val="00187884"/>
    <w:rPr>
      <w:rFonts w:ascii="Arial" w:hAnsi="Arial" w:cs="Times New Roman (Body CS)"/>
      <w:color w:val="000000" w:themeColor="text1"/>
      <w:sz w:val="28"/>
      <w:szCs w:val="24"/>
    </w:rPr>
  </w:style>
  <w:style w:type="character" w:customStyle="1" w:styleId="Titre1Car">
    <w:name w:val="Titre 1 Car"/>
    <w:basedOn w:val="Policepardfaut"/>
    <w:link w:val="Titre1"/>
    <w:uiPriority w:val="9"/>
    <w:rsid w:val="00526B32"/>
    <w:rPr>
      <w:rFonts w:ascii="Arial" w:eastAsia="Times New Roman" w:hAnsi="Arial" w:cs="Times New Roman (Headings CS)"/>
      <w:b/>
      <w:sz w:val="48"/>
      <w:szCs w:val="32"/>
      <w:u w:color="000000"/>
      <w:lang w:val="en-US"/>
    </w:rPr>
  </w:style>
  <w:style w:type="character" w:customStyle="1" w:styleId="Titre2Car">
    <w:name w:val="Titre 2 Car"/>
    <w:basedOn w:val="Policepardfaut"/>
    <w:link w:val="Titre2"/>
    <w:uiPriority w:val="9"/>
    <w:rsid w:val="001F5139"/>
    <w:rPr>
      <w:rFonts w:ascii="Arial" w:eastAsia="Times New Roman" w:hAnsi="Arial" w:cs="Arial"/>
      <w:b/>
      <w:sz w:val="40"/>
      <w:szCs w:val="32"/>
      <w:lang w:val="en-US" w:eastAsia="en-CA"/>
    </w:rPr>
  </w:style>
  <w:style w:type="character" w:customStyle="1" w:styleId="Titre7Car">
    <w:name w:val="Titre 7 Car"/>
    <w:basedOn w:val="Policepardfaut"/>
    <w:link w:val="Titre7"/>
    <w:uiPriority w:val="9"/>
    <w:rsid w:val="00187884"/>
    <w:rPr>
      <w:rFonts w:ascii="Arial" w:eastAsiaTheme="majorEastAsia" w:hAnsi="Arial" w:cstheme="majorBidi"/>
      <w:iCs/>
      <w:sz w:val="32"/>
      <w:szCs w:val="29"/>
    </w:rPr>
  </w:style>
  <w:style w:type="character" w:customStyle="1" w:styleId="Titre5Car">
    <w:name w:val="Titre 5 Car"/>
    <w:basedOn w:val="Policepardfaut"/>
    <w:link w:val="Titre5"/>
    <w:uiPriority w:val="9"/>
    <w:rsid w:val="00067839"/>
    <w:rPr>
      <w:rFonts w:ascii="Arial" w:eastAsia="Times New Roman" w:hAnsi="Arial" w:cs="Arial"/>
      <w:b/>
      <w:color w:val="000000" w:themeColor="text1"/>
      <w:sz w:val="28"/>
      <w:szCs w:val="28"/>
      <w:lang w:val="en-US" w:eastAsia="en-CA"/>
    </w:rPr>
  </w:style>
  <w:style w:type="character" w:customStyle="1" w:styleId="Titre6Car">
    <w:name w:val="Titre 6 Car"/>
    <w:basedOn w:val="Policepardfaut"/>
    <w:link w:val="Titre6"/>
    <w:uiPriority w:val="9"/>
    <w:rsid w:val="00930908"/>
    <w:rPr>
      <w:rFonts w:ascii="Arial" w:eastAsia="Times New Roman" w:hAnsi="Arial" w:cs="Arial"/>
      <w:b/>
      <w:color w:val="224297"/>
      <w:sz w:val="32"/>
      <w:szCs w:val="32"/>
      <w:lang w:val="en-US" w:eastAsia="en-CA"/>
    </w:rPr>
  </w:style>
  <w:style w:type="character" w:styleId="Lienhypertexte">
    <w:name w:val="Hyperlink"/>
    <w:basedOn w:val="Policepardfaut"/>
    <w:uiPriority w:val="99"/>
    <w:unhideWhenUsed/>
    <w:rsid w:val="00187884"/>
    <w:rPr>
      <w:color w:val="224297"/>
      <w:u w:val="single" w:color="224297"/>
    </w:rPr>
  </w:style>
  <w:style w:type="numbering" w:customStyle="1" w:styleId="ImportedStyle6">
    <w:name w:val="Imported Style 6"/>
    <w:rsid w:val="00187884"/>
    <w:pPr>
      <w:numPr>
        <w:numId w:val="7"/>
      </w:numPr>
    </w:pPr>
  </w:style>
  <w:style w:type="numbering" w:customStyle="1" w:styleId="ImportedStyle7">
    <w:name w:val="Imported Style 7"/>
    <w:rsid w:val="00187884"/>
    <w:pPr>
      <w:numPr>
        <w:numId w:val="8"/>
      </w:numPr>
    </w:pPr>
  </w:style>
  <w:style w:type="paragraph" w:styleId="Listepuces">
    <w:name w:val="List Bullet"/>
    <w:basedOn w:val="Normal"/>
    <w:uiPriority w:val="99"/>
    <w:unhideWhenUsed/>
    <w:rsid w:val="00187884"/>
    <w:pPr>
      <w:numPr>
        <w:numId w:val="9"/>
      </w:numPr>
      <w:spacing w:after="200" w:line="276" w:lineRule="auto"/>
      <w:contextualSpacing/>
    </w:pPr>
    <w:rPr>
      <w:rFonts w:cstheme="minorBidi"/>
      <w:color w:val="auto"/>
      <w:szCs w:val="22"/>
    </w:rPr>
  </w:style>
  <w:style w:type="paragraph" w:styleId="Listenumros">
    <w:name w:val="List Number"/>
    <w:basedOn w:val="BodyBullet"/>
    <w:uiPriority w:val="99"/>
    <w:unhideWhenUsed/>
    <w:rsid w:val="00187884"/>
    <w:pPr>
      <w:numPr>
        <w:ilvl w:val="0"/>
        <w:numId w:val="10"/>
      </w:numPr>
    </w:pPr>
  </w:style>
  <w:style w:type="paragraph" w:styleId="Titre">
    <w:name w:val="Title"/>
    <w:basedOn w:val="Normal"/>
    <w:next w:val="Normal"/>
    <w:link w:val="TitreCar"/>
    <w:uiPriority w:val="10"/>
    <w:qFormat/>
    <w:rsid w:val="00187884"/>
    <w:pPr>
      <w:pBdr>
        <w:top w:val="nil"/>
        <w:left w:val="nil"/>
        <w:bottom w:val="nil"/>
        <w:right w:val="nil"/>
        <w:between w:val="nil"/>
        <w:bar w:val="nil"/>
      </w:pBdr>
      <w:contextualSpacing/>
    </w:pPr>
    <w:rPr>
      <w:rFonts w:eastAsiaTheme="majorEastAsia" w:cstheme="majorBidi"/>
      <w:b/>
      <w:color w:val="auto"/>
      <w:spacing w:val="-10"/>
      <w:kern w:val="28"/>
      <w:sz w:val="40"/>
      <w:szCs w:val="56"/>
      <w:bdr w:val="nil"/>
      <w:lang w:val="en-US"/>
    </w:rPr>
  </w:style>
  <w:style w:type="character" w:customStyle="1" w:styleId="TitreCar">
    <w:name w:val="Titre Car"/>
    <w:basedOn w:val="Policepardfaut"/>
    <w:link w:val="Titre"/>
    <w:uiPriority w:val="10"/>
    <w:rsid w:val="00187884"/>
    <w:rPr>
      <w:rFonts w:ascii="Arial" w:eastAsiaTheme="majorEastAsia" w:hAnsi="Arial" w:cstheme="majorBidi"/>
      <w:b/>
      <w:spacing w:val="-10"/>
      <w:kern w:val="28"/>
      <w:sz w:val="40"/>
      <w:szCs w:val="56"/>
      <w:bdr w:val="nil"/>
      <w:lang w:val="en-US"/>
    </w:rPr>
  </w:style>
  <w:style w:type="paragraph" w:customStyle="1" w:styleId="MainTitle">
    <w:name w:val="MainTitle"/>
    <w:basedOn w:val="Titre"/>
    <w:link w:val="MainTitleChar"/>
    <w:qFormat/>
    <w:rsid w:val="00187884"/>
    <w:pPr>
      <w:spacing w:before="120" w:line="264" w:lineRule="auto"/>
      <w:contextualSpacing w:val="0"/>
      <w:jc w:val="center"/>
    </w:pPr>
    <w:rPr>
      <w:sz w:val="38"/>
      <w:szCs w:val="38"/>
    </w:rPr>
  </w:style>
  <w:style w:type="character" w:customStyle="1" w:styleId="MainTitleChar">
    <w:name w:val="MainTitle Char"/>
    <w:basedOn w:val="TitreCar"/>
    <w:link w:val="MainTitle"/>
    <w:rsid w:val="00187884"/>
    <w:rPr>
      <w:rFonts w:ascii="Arial" w:eastAsiaTheme="majorEastAsia" w:hAnsi="Arial" w:cstheme="majorBidi"/>
      <w:b/>
      <w:spacing w:val="-10"/>
      <w:kern w:val="28"/>
      <w:sz w:val="38"/>
      <w:szCs w:val="38"/>
      <w:bdr w:val="nil"/>
      <w:lang w:val="en-US"/>
    </w:rPr>
  </w:style>
  <w:style w:type="paragraph" w:styleId="Sansinterligne">
    <w:name w:val="No Spacing"/>
    <w:rsid w:val="00187884"/>
    <w:pPr>
      <w:pBdr>
        <w:top w:val="nil"/>
        <w:left w:val="nil"/>
        <w:bottom w:val="nil"/>
        <w:right w:val="nil"/>
        <w:between w:val="nil"/>
        <w:bar w:val="nil"/>
      </w:pBdr>
      <w:spacing w:after="0" w:line="240" w:lineRule="auto"/>
    </w:pPr>
    <w:rPr>
      <w:rFonts w:ascii="Verdana" w:eastAsia="Arial Unicode MS" w:hAnsi="Verdana" w:cs="Arial Unicode MS"/>
      <w:color w:val="000000"/>
      <w:sz w:val="28"/>
      <w:szCs w:val="28"/>
      <w:u w:color="000000"/>
      <w:bdr w:val="nil"/>
      <w:lang w:val="en-US" w:eastAsia="en-CA"/>
    </w:rPr>
  </w:style>
  <w:style w:type="paragraph" w:customStyle="1" w:styleId="NumberedList">
    <w:name w:val="NumberedList"/>
    <w:basedOn w:val="BodyBullet"/>
    <w:qFormat/>
    <w:rsid w:val="00187884"/>
    <w:pPr>
      <w:numPr>
        <w:ilvl w:val="0"/>
        <w:numId w:val="0"/>
      </w:numPr>
      <w:ind w:left="360" w:hanging="360"/>
    </w:pPr>
  </w:style>
  <w:style w:type="character" w:styleId="Numrodepage">
    <w:name w:val="page number"/>
    <w:basedOn w:val="Policepardfaut"/>
    <w:uiPriority w:val="99"/>
    <w:semiHidden/>
    <w:unhideWhenUsed/>
    <w:rsid w:val="00187884"/>
  </w:style>
  <w:style w:type="paragraph" w:styleId="Sous-titre">
    <w:name w:val="Subtitle"/>
    <w:next w:val="Normal"/>
    <w:link w:val="Sous-titreCar"/>
    <w:uiPriority w:val="11"/>
    <w:qFormat/>
    <w:rsid w:val="00187884"/>
    <w:pPr>
      <w:spacing w:before="120" w:after="360" w:line="240" w:lineRule="auto"/>
      <w:ind w:left="-907" w:right="-737"/>
      <w:jc w:val="center"/>
    </w:pPr>
    <w:rPr>
      <w:rFonts w:ascii="Arial" w:eastAsiaTheme="majorEastAsia" w:hAnsi="Arial" w:cstheme="majorBidi"/>
      <w:b/>
      <w:color w:val="767171" w:themeColor="background2" w:themeShade="80"/>
      <w:sz w:val="36"/>
      <w:szCs w:val="36"/>
    </w:rPr>
  </w:style>
  <w:style w:type="character" w:customStyle="1" w:styleId="Sous-titreCar">
    <w:name w:val="Sous-titre Car"/>
    <w:basedOn w:val="Policepardfaut"/>
    <w:link w:val="Sous-titre"/>
    <w:uiPriority w:val="11"/>
    <w:rsid w:val="00187884"/>
    <w:rPr>
      <w:rFonts w:ascii="Arial" w:eastAsiaTheme="majorEastAsia" w:hAnsi="Arial" w:cstheme="majorBidi"/>
      <w:b/>
      <w:color w:val="767171" w:themeColor="background2" w:themeShade="80"/>
      <w:sz w:val="36"/>
      <w:szCs w:val="36"/>
    </w:rPr>
  </w:style>
  <w:style w:type="paragraph" w:styleId="TM1">
    <w:name w:val="toc 1"/>
    <w:basedOn w:val="Normal"/>
    <w:next w:val="Normal"/>
    <w:autoRedefine/>
    <w:uiPriority w:val="39"/>
    <w:unhideWhenUsed/>
    <w:rsid w:val="00187884"/>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187884"/>
    <w:pPr>
      <w:ind w:left="280"/>
    </w:pPr>
    <w:rPr>
      <w:rFonts w:asciiTheme="minorHAnsi" w:hAnsiTheme="minorHAnsi" w:cstheme="minorHAnsi"/>
      <w:smallCaps/>
      <w:sz w:val="20"/>
      <w:szCs w:val="20"/>
    </w:rPr>
  </w:style>
  <w:style w:type="paragraph" w:styleId="TM3">
    <w:name w:val="toc 3"/>
    <w:basedOn w:val="Normal"/>
    <w:next w:val="Normal"/>
    <w:autoRedefine/>
    <w:uiPriority w:val="39"/>
    <w:unhideWhenUsed/>
    <w:rsid w:val="00187884"/>
    <w:pPr>
      <w:ind w:left="560"/>
    </w:pPr>
    <w:rPr>
      <w:rFonts w:asciiTheme="minorHAnsi" w:hAnsiTheme="minorHAnsi" w:cstheme="minorHAnsi"/>
      <w:i/>
      <w:iCs/>
      <w:sz w:val="20"/>
      <w:szCs w:val="20"/>
    </w:rPr>
  </w:style>
  <w:style w:type="paragraph" w:styleId="TM4">
    <w:name w:val="toc 4"/>
    <w:basedOn w:val="Normal"/>
    <w:next w:val="Normal"/>
    <w:autoRedefine/>
    <w:uiPriority w:val="39"/>
    <w:unhideWhenUsed/>
    <w:rsid w:val="00187884"/>
    <w:pPr>
      <w:ind w:left="840"/>
    </w:pPr>
    <w:rPr>
      <w:rFonts w:asciiTheme="minorHAnsi" w:hAnsiTheme="minorHAnsi" w:cstheme="minorHAnsi"/>
      <w:sz w:val="18"/>
      <w:szCs w:val="18"/>
    </w:rPr>
  </w:style>
  <w:style w:type="paragraph" w:styleId="TM5">
    <w:name w:val="toc 5"/>
    <w:basedOn w:val="Normal"/>
    <w:next w:val="Normal"/>
    <w:autoRedefine/>
    <w:uiPriority w:val="39"/>
    <w:unhideWhenUsed/>
    <w:rsid w:val="00187884"/>
    <w:pPr>
      <w:ind w:left="1120"/>
    </w:pPr>
    <w:rPr>
      <w:rFonts w:asciiTheme="minorHAnsi" w:hAnsiTheme="minorHAnsi" w:cstheme="minorHAnsi"/>
      <w:sz w:val="18"/>
      <w:szCs w:val="18"/>
    </w:rPr>
  </w:style>
  <w:style w:type="paragraph" w:styleId="TM6">
    <w:name w:val="toc 6"/>
    <w:basedOn w:val="Normal"/>
    <w:next w:val="Normal"/>
    <w:autoRedefine/>
    <w:uiPriority w:val="39"/>
    <w:unhideWhenUsed/>
    <w:rsid w:val="00187884"/>
    <w:pPr>
      <w:ind w:left="1400"/>
    </w:pPr>
    <w:rPr>
      <w:rFonts w:asciiTheme="minorHAnsi" w:hAnsiTheme="minorHAnsi" w:cstheme="minorHAnsi"/>
      <w:sz w:val="18"/>
      <w:szCs w:val="18"/>
    </w:rPr>
  </w:style>
  <w:style w:type="paragraph" w:styleId="TM7">
    <w:name w:val="toc 7"/>
    <w:basedOn w:val="Normal"/>
    <w:next w:val="Normal"/>
    <w:autoRedefine/>
    <w:uiPriority w:val="39"/>
    <w:unhideWhenUsed/>
    <w:rsid w:val="00187884"/>
    <w:pPr>
      <w:ind w:left="1680"/>
    </w:pPr>
    <w:rPr>
      <w:rFonts w:asciiTheme="minorHAnsi" w:hAnsiTheme="minorHAnsi" w:cstheme="minorHAnsi"/>
      <w:sz w:val="18"/>
      <w:szCs w:val="18"/>
    </w:rPr>
  </w:style>
  <w:style w:type="paragraph" w:styleId="TM8">
    <w:name w:val="toc 8"/>
    <w:basedOn w:val="Normal"/>
    <w:next w:val="Normal"/>
    <w:autoRedefine/>
    <w:uiPriority w:val="39"/>
    <w:unhideWhenUsed/>
    <w:rsid w:val="00187884"/>
    <w:pPr>
      <w:ind w:left="1960"/>
    </w:pPr>
    <w:rPr>
      <w:rFonts w:asciiTheme="minorHAnsi" w:hAnsiTheme="minorHAnsi" w:cstheme="minorHAnsi"/>
      <w:sz w:val="18"/>
      <w:szCs w:val="18"/>
    </w:rPr>
  </w:style>
  <w:style w:type="paragraph" w:styleId="TM9">
    <w:name w:val="toc 9"/>
    <w:basedOn w:val="Normal"/>
    <w:next w:val="Normal"/>
    <w:autoRedefine/>
    <w:uiPriority w:val="39"/>
    <w:unhideWhenUsed/>
    <w:rsid w:val="00187884"/>
    <w:pPr>
      <w:ind w:left="2240"/>
    </w:pPr>
    <w:rPr>
      <w:rFonts w:asciiTheme="minorHAnsi" w:hAnsiTheme="minorHAnsi" w:cstheme="minorHAnsi"/>
      <w:sz w:val="18"/>
      <w:szCs w:val="18"/>
    </w:rPr>
  </w:style>
  <w:style w:type="character" w:customStyle="1" w:styleId="Mentionnonrsolue1">
    <w:name w:val="Mention non résolue1"/>
    <w:basedOn w:val="Policepardfaut"/>
    <w:uiPriority w:val="99"/>
    <w:unhideWhenUsed/>
    <w:rsid w:val="00187884"/>
    <w:rPr>
      <w:color w:val="605E5C"/>
      <w:shd w:val="clear" w:color="auto" w:fill="E1DFDD"/>
    </w:rPr>
  </w:style>
  <w:style w:type="character" w:customStyle="1" w:styleId="UnresolvedMention1">
    <w:name w:val="Unresolved Mention1"/>
    <w:basedOn w:val="Policepardfaut"/>
    <w:uiPriority w:val="99"/>
    <w:semiHidden/>
    <w:unhideWhenUsed/>
    <w:rsid w:val="00187884"/>
    <w:rPr>
      <w:color w:val="605E5C"/>
      <w:shd w:val="clear" w:color="auto" w:fill="E1DFDD"/>
    </w:rPr>
  </w:style>
  <w:style w:type="numbering" w:customStyle="1" w:styleId="CurrentList5">
    <w:name w:val="Current List5"/>
    <w:uiPriority w:val="99"/>
    <w:rsid w:val="00305009"/>
    <w:pPr>
      <w:numPr>
        <w:numId w:val="13"/>
      </w:numPr>
    </w:pPr>
  </w:style>
  <w:style w:type="numbering" w:customStyle="1" w:styleId="CurrentList4">
    <w:name w:val="Current List4"/>
    <w:uiPriority w:val="99"/>
    <w:rsid w:val="00A81651"/>
    <w:pPr>
      <w:numPr>
        <w:numId w:val="12"/>
      </w:numPr>
    </w:pPr>
  </w:style>
  <w:style w:type="table" w:styleId="TableauGrille1Clair-Accentuation1">
    <w:name w:val="Grid Table 1 Light Accent 1"/>
    <w:basedOn w:val="TableauNormal"/>
    <w:uiPriority w:val="46"/>
    <w:rsid w:val="0032731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066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6506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191489"/>
    <w:pPr>
      <w:spacing w:after="0" w:line="240" w:lineRule="auto"/>
    </w:pPr>
    <w:rPr>
      <w:rFonts w:ascii="Arial" w:eastAsiaTheme="minorEastAsia" w:hAnsi="Arial" w:cs="Times New Roman (Body CS)"/>
      <w:color w:val="000000" w:themeColor="text1"/>
      <w:sz w:val="28"/>
      <w:szCs w:val="24"/>
    </w:rPr>
  </w:style>
  <w:style w:type="numbering" w:customStyle="1" w:styleId="CurrentList6">
    <w:name w:val="Current List6"/>
    <w:uiPriority w:val="99"/>
    <w:rsid w:val="00067839"/>
    <w:pPr>
      <w:numPr>
        <w:numId w:val="15"/>
      </w:numPr>
    </w:pPr>
  </w:style>
  <w:style w:type="character" w:customStyle="1" w:styleId="Titre8Car">
    <w:name w:val="Titre 8 Car"/>
    <w:basedOn w:val="Policepardfaut"/>
    <w:link w:val="Titre8"/>
    <w:uiPriority w:val="9"/>
    <w:rsid w:val="003C3B81"/>
    <w:rPr>
      <w:rFonts w:ascii="Arial" w:eastAsia="Times New Roman" w:hAnsi="Arial" w:cs="Arial"/>
      <w:b/>
      <w:color w:val="000000" w:themeColor="text1"/>
      <w:sz w:val="28"/>
      <w:szCs w:val="28"/>
      <w:lang w:val="en-US" w:eastAsia="en-CA"/>
    </w:rPr>
  </w:style>
  <w:style w:type="paragraph" w:styleId="NormalWeb">
    <w:name w:val="Normal (Web)"/>
    <w:basedOn w:val="Normal"/>
    <w:uiPriority w:val="99"/>
    <w:unhideWhenUsed/>
    <w:pPr>
      <w:spacing w:before="100" w:beforeAutospacing="1" w:after="100" w:afterAutospacing="1"/>
    </w:pPr>
    <w:rPr>
      <w:rFonts w:ascii="Times New Roman" w:eastAsiaTheme="minorHAnsi" w:hAnsi="Times New Roman" w:cs="Times New Roman"/>
      <w:color w:val="auto"/>
      <w:sz w:val="24"/>
      <w:lang w:eastAsia="en-CA"/>
    </w:rPr>
  </w:style>
  <w:style w:type="paragraph" w:customStyle="1" w:styleId="NumberedQuestion">
    <w:name w:val="NumberedQuestion"/>
    <w:link w:val="NumberedQuestionChar"/>
    <w:qFormat/>
    <w:rsid w:val="00257524"/>
    <w:pPr>
      <w:keepNext/>
      <w:keepLines/>
      <w:spacing w:after="80" w:line="276" w:lineRule="auto"/>
      <w:ind w:left="634" w:hanging="634"/>
    </w:pPr>
    <w:rPr>
      <w:rFonts w:ascii="Arial" w:eastAsiaTheme="majorEastAsia" w:hAnsi="Arial" w:cs="Arial"/>
      <w:bCs/>
      <w:iCs/>
      <w:color w:val="224297"/>
      <w:sz w:val="28"/>
      <w:szCs w:val="24"/>
      <w:lang w:eastAsia="en-CA"/>
    </w:rPr>
  </w:style>
  <w:style w:type="character" w:customStyle="1" w:styleId="NumberedQuestionChar">
    <w:name w:val="NumberedQuestion Char"/>
    <w:basedOn w:val="Policepardfaut"/>
    <w:link w:val="NumberedQuestion"/>
    <w:rsid w:val="00257524"/>
    <w:rPr>
      <w:rFonts w:ascii="Arial" w:eastAsiaTheme="majorEastAsia" w:hAnsi="Arial" w:cs="Arial"/>
      <w:bCs/>
      <w:iCs/>
      <w:color w:val="224297"/>
      <w:sz w:val="28"/>
      <w:szCs w:val="24"/>
      <w:lang w:eastAsia="en-CA"/>
    </w:rPr>
  </w:style>
  <w:style w:type="character" w:styleId="Textedelespacerserv">
    <w:name w:val="Placeholder Text"/>
    <w:basedOn w:val="Policepardfaut"/>
    <w:uiPriority w:val="99"/>
    <w:semiHidden/>
    <w:rsid w:val="00257524"/>
    <w:rPr>
      <w:color w:val="808080"/>
    </w:rPr>
  </w:style>
  <w:style w:type="character" w:customStyle="1" w:styleId="Style1">
    <w:name w:val="Style1"/>
    <w:basedOn w:val="Policepardfaut"/>
    <w:uiPriority w:val="1"/>
    <w:rsid w:val="00257524"/>
    <w:rPr>
      <w:rFonts w:ascii="Arial" w:hAnsi="Arial"/>
      <w:sz w:val="28"/>
    </w:rPr>
  </w:style>
  <w:style w:type="table" w:styleId="Grilledetableauclaire">
    <w:name w:val="Grid Table Light"/>
    <w:basedOn w:val="TableauNormal"/>
    <w:uiPriority w:val="40"/>
    <w:rsid w:val="005F35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556">
      <w:bodyDiv w:val="1"/>
      <w:marLeft w:val="0"/>
      <w:marRight w:val="0"/>
      <w:marTop w:val="0"/>
      <w:marBottom w:val="0"/>
      <w:divBdr>
        <w:top w:val="none" w:sz="0" w:space="0" w:color="auto"/>
        <w:left w:val="none" w:sz="0" w:space="0" w:color="auto"/>
        <w:bottom w:val="none" w:sz="0" w:space="0" w:color="auto"/>
        <w:right w:val="none" w:sz="0" w:space="0" w:color="auto"/>
      </w:divBdr>
    </w:div>
    <w:div w:id="13884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C31F499-703C-954A-A15A-7F1D67BC2F8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F01D37D-D27C-6948-A3A0-71B389ECE490}">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D75550D2-49F0-410B-898C-6BF1C9B1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3152</Words>
  <Characters>17970</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 Isabelle I [ON]</dc:creator>
  <cp:keywords/>
  <dc:description/>
  <cp:lastModifiedBy>Carrier, Isabelle I [NC]</cp:lastModifiedBy>
  <cp:revision>6</cp:revision>
  <dcterms:created xsi:type="dcterms:W3CDTF">2023-11-09T20:38:00Z</dcterms:created>
  <dcterms:modified xsi:type="dcterms:W3CDTF">2023-11-10T16:41:00Z</dcterms:modified>
</cp:coreProperties>
</file>