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8E74A" w14:textId="1FBCC195" w:rsidR="007E7372" w:rsidRPr="00F47616" w:rsidRDefault="007F66A3" w:rsidP="00A9703B">
      <w:pPr>
        <w:spacing w:before="2000" w:after="800" w:afterAutospacing="0" w:line="276" w:lineRule="auto"/>
        <w:jc w:val="center"/>
        <w:rPr>
          <w:rFonts w:cs="Arial"/>
          <w:b/>
          <w:bCs/>
          <w:sz w:val="60"/>
          <w:szCs w:val="60"/>
          <w:lang w:val="en-US"/>
        </w:rPr>
      </w:pPr>
      <w:r w:rsidRPr="00F47616">
        <w:rPr>
          <w:rFonts w:cs="Arial"/>
          <w:b/>
          <w:bCs/>
          <w:noProof/>
          <w:sz w:val="60"/>
          <w:szCs w:val="60"/>
          <w:highlight w:val="yellow"/>
        </w:rPr>
        <w:drawing>
          <wp:anchor distT="0" distB="0" distL="114300" distR="114300" simplePos="0" relativeHeight="251658240" behindDoc="1" locked="0" layoutInCell="1" allowOverlap="1" wp14:anchorId="48E728C3" wp14:editId="22715D9A">
            <wp:simplePos x="0" y="0"/>
            <wp:positionH relativeFrom="margin">
              <wp:posOffset>1804352</wp:posOffset>
            </wp:positionH>
            <wp:positionV relativeFrom="page">
              <wp:posOffset>-4038380</wp:posOffset>
            </wp:positionV>
            <wp:extent cx="2337826" cy="8229600"/>
            <wp:effectExtent l="6668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49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7826" cy="822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E7372" w:rsidRPr="00F47616">
        <w:rPr>
          <w:rFonts w:cs="Arial"/>
          <w:b/>
          <w:bCs/>
          <w:sz w:val="60"/>
          <w:szCs w:val="60"/>
          <w:lang w:val="en-US"/>
        </w:rPr>
        <w:t>Summary of Standard</w:t>
      </w:r>
    </w:p>
    <w:p w14:paraId="4463DC6A" w14:textId="3C42BDEB" w:rsidR="007F66A3" w:rsidRPr="00F47616" w:rsidRDefault="00932E30" w:rsidP="0091572C">
      <w:pPr>
        <w:spacing w:before="800" w:after="800"/>
        <w:jc w:val="center"/>
        <w:rPr>
          <w:rStyle w:val="EmphasisUseSparingly"/>
          <w:rFonts w:cs="Arial"/>
        </w:rPr>
      </w:pPr>
      <w:r w:rsidRPr="00F47616">
        <w:rPr>
          <w:rFonts w:cs="Arial"/>
          <w:b/>
          <w:bCs/>
          <w:sz w:val="60"/>
          <w:szCs w:val="60"/>
          <w:lang w:val="en-US"/>
        </w:rPr>
        <w:t>CAN</w:t>
      </w:r>
      <w:r w:rsidR="7442C612" w:rsidRPr="00F47616">
        <w:rPr>
          <w:rFonts w:cs="Arial"/>
          <w:b/>
          <w:bCs/>
          <w:sz w:val="60"/>
          <w:szCs w:val="60"/>
          <w:lang w:val="en-US"/>
        </w:rPr>
        <w:t>-</w:t>
      </w:r>
      <w:r w:rsidRPr="00F47616">
        <w:rPr>
          <w:rFonts w:cs="Arial"/>
          <w:b/>
          <w:bCs/>
          <w:sz w:val="60"/>
          <w:szCs w:val="60"/>
          <w:lang w:val="en-US"/>
        </w:rPr>
        <w:t>ASC-6.2:2025</w:t>
      </w:r>
      <w:r w:rsidR="001C279D">
        <w:rPr>
          <w:b/>
          <w:bCs/>
          <w:sz w:val="60"/>
          <w:szCs w:val="60"/>
        </w:rPr>
        <w:t xml:space="preserve"> </w:t>
      </w:r>
      <w:r w:rsidR="002065D2">
        <w:rPr>
          <w:b/>
          <w:bCs/>
          <w:sz w:val="60"/>
          <w:szCs w:val="60"/>
        </w:rPr>
        <w:t>–</w:t>
      </w:r>
      <w:r w:rsidR="001C279D">
        <w:rPr>
          <w:b/>
          <w:bCs/>
          <w:sz w:val="60"/>
          <w:szCs w:val="60"/>
        </w:rPr>
        <w:t xml:space="preserve"> </w:t>
      </w:r>
      <w:r w:rsidRPr="00F47616">
        <w:rPr>
          <w:rFonts w:cs="Arial"/>
          <w:b/>
          <w:bCs/>
          <w:sz w:val="60"/>
          <w:szCs w:val="60"/>
          <w:lang w:val="en-US"/>
        </w:rPr>
        <w:t>Accessible and Equitable Artificial Intelligence Systems</w:t>
      </w:r>
      <w:r w:rsidR="005B1294" w:rsidRPr="00F47616">
        <w:rPr>
          <w:rFonts w:cs="Arial"/>
          <w:b/>
          <w:bCs/>
          <w:noProof/>
          <w:sz w:val="60"/>
          <w:szCs w:val="60"/>
          <w:highlight w:val="yellow"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0FFF3E18" wp14:editId="73AEDE29">
                <wp:simplePos x="0" y="0"/>
                <wp:positionH relativeFrom="column">
                  <wp:posOffset>616980</wp:posOffset>
                </wp:positionH>
                <wp:positionV relativeFrom="paragraph">
                  <wp:posOffset>157000</wp:posOffset>
                </wp:positionV>
                <wp:extent cx="360" cy="360"/>
                <wp:effectExtent l="95250" t="152400" r="114300" b="152400"/>
                <wp:wrapNone/>
                <wp:docPr id="286755669" name="Ink 2867556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8ABBEF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86755669" o:spid="_x0000_s1026" type="#_x0000_t75" alt="&quot;&quot;" style="position:absolute;margin-left:44.35pt;margin-top:3.85pt;width:8.55pt;height:17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fc/8bfAQAAngQAABAAAABkcnMvaW5rL2luazEueG1s&#10;pFPRbpswFH2ftH+w3Ie+LGCStOlQSZ8WadKmRW0ndY8UbsEKtpFtSvL3uxhikEarTctDBNecc+85&#10;9/j27igq8gracCUTGgWMEpCZyrksEvrzcbe4ocTYVOZppSQk9ASG3m0/frjl8iCqGP8JMkjTPYkq&#10;oaW1dRyGbdsG7SpQugiXjK3Cr/Lw/RvdDqgcXrjkFluacylT0sLRdmQxzxOa2SPz3yP3g2p0Bv64&#10;q+hs/MLqNIOd0iK1nrFMpYSKyFTg3E+U2FONDxz7FKApERwFL5ZBtN6sb758xkJ6TOjkvcERDU4i&#10;aDjP+es/OUPnWfz27HutatCWw2hTL2o4OJGsf3f6eqEajKqazltKXtOqQckRY7jWQU4Uzgj6kw+1&#10;/RvfIGYYaDr5cOKXeDbTcgEYLVH7rVqDc3blB6tdAJdsebVg68WKPUabOLqO2SbYXEXdQs79+tyc&#10;OZ91Y0rP96zHhLgTr7PX1vLclt4mFqy8S1OP5pAl8KK0E+j1X0MzVSmM37Cbi537jRGb62Z57QEa&#10;MryORQXvQ3RqLOgfI06k5rAH+T6KF1Jp2GOGTKPB95wa7ubz9s/cZBdnMtzne3hJ6IW7zMQh+4Jb&#10;DCPRp0t2yc6rdEDPjHHZ/gYAAP//AwBQSwMEFAAGAAgAAAAhAHIETv3dAAAABwEAAA8AAABkcnMv&#10;ZG93bnJldi54bWxMj8FOwzAQRO9I/IO1SNyoXZSSKGRTIUS5UWgBiaNrb5OIeB3Fbhv+HvcEp9Fq&#10;RjNvq+XkenGkMXSeEeYzBYLYeNtxg/DxvropQISo2ereMyH8UIBlfXlR6dL6E2/ouI2NSCUcSo3Q&#10;xjiUUgbTktNh5gfi5O396HRM59hIO+pTKne9vFXqTjrdcVpo9UCPLZnv7cEh2PXn09tmv84ys1iZ&#10;/Eu9dM+vEfH6anq4BxFpin9hOOMndKgT084f2AbRIxRFnpIIeZKzrRbpkx1CNi9A1pX8z1//Ag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dJkclsAQAACQMA&#10;AA4AAAAAAAAAAAAAAAAAPAIAAGRycy9lMm9Eb2MueG1sUEsBAi0AFAAGAAgAAAAhAEfc/8bfAQAA&#10;ngQAABAAAAAAAAAAAAAAAAAA1AMAAGRycy9pbmsvaW5rMS54bWxQSwECLQAUAAYACAAAACEAcgRO&#10;/d0AAAAHAQAADwAAAAAAAAAAAAAAAADhBQAAZHJzL2Rvd25yZXYueG1sUEsBAi0AFAAGAAgAAAAh&#10;AHkYvJ2/AAAAIQEAABkAAAAAAAAAAAAAAAAA6wYAAGRycy9fcmVscy9lMm9Eb2MueG1sLnJlbHNQ&#10;SwUGAAAAAAYABgB4AQAA4QcAAAAA&#10;">
                <v:imagedata r:id="rId15" o:title=""/>
              </v:shape>
            </w:pict>
          </mc:Fallback>
        </mc:AlternateContent>
      </w:r>
      <w:r w:rsidR="005B1294" w:rsidRPr="00F47616">
        <w:rPr>
          <w:rFonts w:cs="Arial"/>
          <w:b/>
          <w:bCs/>
          <w:noProof/>
          <w:sz w:val="60"/>
          <w:szCs w:val="60"/>
          <w:highlight w:val="yellow"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1F4744E3" wp14:editId="168DC04F">
                <wp:simplePos x="0" y="0"/>
                <wp:positionH relativeFrom="column">
                  <wp:posOffset>3375660</wp:posOffset>
                </wp:positionH>
                <wp:positionV relativeFrom="paragraph">
                  <wp:posOffset>1212370</wp:posOffset>
                </wp:positionV>
                <wp:extent cx="360" cy="360"/>
                <wp:effectExtent l="95250" t="152400" r="114300" b="152400"/>
                <wp:wrapNone/>
                <wp:docPr id="40956205" name="Ink 4095620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0BEE5B" id="Ink 40956205" o:spid="_x0000_s1026" type="#_x0000_t75" alt="&quot;&quot;" style="position:absolute;margin-left:261.55pt;margin-top:91.2pt;width:8.55pt;height:8.5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ZWE1sAQAABwMAAA4AAABkcnMvZTJvRG9jLnhtbJxSy07DMBC8I/EP&#10;lu80SSlVFTXpgQqpB6AH+ADXsRuL2ButnSb9ezZ9F4SQerH2oZ2d2fF01tmKbRR6Ay7jySDmTDkJ&#10;hXHrjH9+vDxMOPNBuEJU4FTGt8rzWX5/N23rVA2hhKpQyAjE+bStM16GUKdR5GWprPADqJWjpga0&#10;IlCK66hA0RK6raJhHI+jFrCoEaTynqrzfZPnO3ytlQzvWnsVWJXxp1EcE79wivAUrfoomcQ8yqci&#10;XaOoSyMPtMQNrKwwjkicoOYiCNag+QVljUTwoMNAgo1AayPVThOpS+If6hbuq1eWjGSDqQQXlAtL&#10;geF4v13jlhW24mzVvkJBDokmAD8g0oH+N2RPeg6yscRn7wqqSgT6Er40tecMU1NkHBdFcubvNs9n&#10;BUs863q7bpAj0UHyXyOdRtsfm5iwLuPk8bZ/d16qLjBJxccxlSXV++ACcz973HBxVFp7Zd9l3lO6&#10;+L/5NwAAAP//AwBQSwMEFAAGAAgAAAAhAH0eZMvhAQAAnwQAABAAAABkcnMvaW5rL2luazEueG1s&#10;pFPRbpswFH2ftH+w3Ie+DDBJFjpU0qdFmrRp0dpJ3aMLt2AF28g2TfL3MwYM0mi1aXmI4Jpz7j3n&#10;Ht/enXmNXkBpJkWG45BgBCKXBRNlhn8+7IMbjLShoqC1FJDhC2h8t3v/7paJI69T+48sg9DdE68z&#10;XBnTpFF0Op3C0zqUqoxWhKyjL+L47SveDagCnplgxrbUYymXwsDZdGQpKzKcmzPx31vue9mqHPxx&#10;V1H59IVRNIe9VJwaz1hRIaBGgnI79yNG5tLYB2b7lKAw4swKDlZhvEk2N58/2QI9Z3j23toRtZ2E&#10;42iZ89d/ckbOs/T12Q9KNqAMg8mmXtRwcEF5/+709UIVaFm3nbcYvdC6tZJjQuxaBzlxtCDoTz6r&#10;7d/4BjHDQPPJhxO/xNFMwzjYaPHGb9VoO2dXvjfKBXBFVh8DsgnW5CFO0nibkiRMtkm3kLFfn5uR&#10;80m1uvJ8T2pKiDvxOnttJ1aYyttEwrV3ae7RErICVlZmBt3+NTSXtbTxG3ZztXe/KWJL3QxrPEBB&#10;bq9jWcPbEEW1AfV9wnGqjwcQb6NYKaSCg82QbhX4nvHMcDeft3/hJrs4o+E+/4DnDF+5y4wcsi+4&#10;xRAUf7gm10E87tIhPbXNy+43AAAA//8DAFBLAwQUAAYACAAAACEADO6jAuEAAAALAQAADwAAAGRy&#10;cy9kb3ducmV2LnhtbEyPTU/DMAyG70j8h8hI3Fi60sJWmk4IMW4M9oHEMUu8tqJxqibbyr/HnOBo&#10;v49ePy4Xo+vECYfQelIwnSQgkIy3LdUKdtvlzQxEiJqs7jyhgm8MsKguL0pdWH+mNZ42sRZcQqHQ&#10;CpoY+0LKYBp0Okx8j8TZwQ9ORx6HWtpBn7ncdTJNkjvpdEt8odE9PjVovjZHp8CuPp7f14dVlpl8&#10;ae4/k9f25S0qdX01Pj6AiDjGPxh+9VkdKnba+yPZIDoFeXo7ZZSDWZqBYCLPkhTEnjfzeQ6yKuX/&#10;H6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BZWE1s&#10;AQAABwMAAA4AAAAAAAAAAAAAAAAAPAIAAGRycy9lMm9Eb2MueG1sUEsBAi0AFAAGAAgAAAAhAH0e&#10;ZMvhAQAAnwQAABAAAAAAAAAAAAAAAAAA1AMAAGRycy9pbmsvaW5rMS54bWxQSwECLQAUAAYACAAA&#10;ACEADO6jAuEAAAALAQAADwAAAAAAAAAAAAAAAADjBQAAZHJzL2Rvd25yZXYueG1sUEsBAi0AFAAG&#10;AAgAAAAhAHkYvJ2/AAAAIQEAABkAAAAAAAAAAAAAAAAA8QYAAGRycy9fcmVscy9lMm9Eb2MueG1s&#10;LnJlbHNQSwUGAAAAAAYABgB4AQAA5wcAAAAA&#10;">
                <v:imagedata r:id="rId15" o:title=""/>
              </v:shape>
            </w:pict>
          </mc:Fallback>
        </mc:AlternateContent>
      </w:r>
      <w:r w:rsidR="007F66A3" w:rsidRPr="00F47616">
        <w:rPr>
          <w:rFonts w:cs="Arial"/>
          <w:bCs/>
          <w:noProof/>
        </w:rPr>
        <w:drawing>
          <wp:anchor distT="0" distB="0" distL="114300" distR="114300" simplePos="0" relativeHeight="251658243" behindDoc="1" locked="0" layoutInCell="1" allowOverlap="1" wp14:anchorId="790CB14A" wp14:editId="53D7271A">
            <wp:simplePos x="0" y="0"/>
            <wp:positionH relativeFrom="column">
              <wp:posOffset>1678193</wp:posOffset>
            </wp:positionH>
            <wp:positionV relativeFrom="page">
              <wp:posOffset>6206490</wp:posOffset>
            </wp:positionV>
            <wp:extent cx="2578100" cy="1997710"/>
            <wp:effectExtent l="0" t="0" r="0" b="2540"/>
            <wp:wrapNone/>
            <wp:docPr id="8" name="Picture 8" descr="Accessibility Standards Canada technical mark. The word 'accessible' is displayed in the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ccessibility Standards Canada technical mark. The word 'accessible' is displayed in the center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66A3" w:rsidRPr="00F47616">
        <w:rPr>
          <w:rStyle w:val="EmphasisUseSparingly"/>
          <w:rFonts w:cs="Arial"/>
        </w:rPr>
        <w:br w:type="page"/>
      </w:r>
    </w:p>
    <w:p w14:paraId="420CC23B" w14:textId="620E87C9" w:rsidR="0062449B" w:rsidRPr="00F47616" w:rsidRDefault="0062449B" w:rsidP="00B7652D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lastRenderedPageBreak/>
        <w:t>No part of this publication may be reproduced in any form without the prior permission of the publisher.</w:t>
      </w:r>
    </w:p>
    <w:p w14:paraId="7B693FEA" w14:textId="7A0F3028" w:rsidR="002422C0" w:rsidRDefault="0062449B" w:rsidP="19ACD3F9">
      <w:pPr>
        <w:spacing w:before="100" w:beforeAutospacing="1" w:after="160" w:afterAutospacing="0" w:line="276" w:lineRule="auto"/>
        <w:rPr>
          <w:rFonts w:cs="Arial"/>
        </w:rPr>
      </w:pPr>
      <w:r w:rsidRPr="19ACD3F9">
        <w:rPr>
          <w:rFonts w:cs="Arial"/>
        </w:rPr>
        <w:t>The publicatio</w:t>
      </w:r>
      <w:r w:rsidR="002422C0" w:rsidRPr="19ACD3F9">
        <w:rPr>
          <w:rFonts w:cs="Arial"/>
        </w:rPr>
        <w:t>n</w:t>
      </w:r>
      <w:r w:rsidRPr="19ACD3F9">
        <w:rPr>
          <w:rFonts w:cs="Arial"/>
        </w:rPr>
        <w:t xml:space="preserve"> is available in HTML format</w:t>
      </w:r>
      <w:r w:rsidR="009E1E01" w:rsidRPr="19ACD3F9">
        <w:rPr>
          <w:rFonts w:cs="Arial"/>
        </w:rPr>
        <w:t xml:space="preserve"> at:</w:t>
      </w:r>
      <w:r w:rsidR="00AD212C">
        <w:rPr>
          <w:rFonts w:cs="Arial"/>
        </w:rPr>
        <w:t xml:space="preserve"> </w:t>
      </w:r>
      <w:hyperlink r:id="rId18" w:history="1">
        <w:r w:rsidR="00AD212C" w:rsidRPr="00215AEA">
          <w:rPr>
            <w:rStyle w:val="Hyperlink"/>
            <w:rFonts w:cs="Arial"/>
          </w:rPr>
          <w:t>https://accessible.canada.ca/creating-accessibility-standards/asc-62-accessible-equitable-artificial-intelligence-systems</w:t>
        </w:r>
      </w:hyperlink>
    </w:p>
    <w:p w14:paraId="4189266C" w14:textId="31A5A423" w:rsidR="0062449B" w:rsidRPr="00F47616" w:rsidRDefault="0062449B" w:rsidP="00B7652D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>For more information</w:t>
      </w:r>
      <w:r w:rsidR="0012721E" w:rsidRPr="00F47616">
        <w:rPr>
          <w:rFonts w:cs="Arial"/>
        </w:rPr>
        <w:t>,</w:t>
      </w:r>
      <w:r w:rsidRPr="00F47616">
        <w:rPr>
          <w:rFonts w:cs="Arial"/>
        </w:rPr>
        <w:t xml:space="preserve"> or for alternative formats, contact:</w:t>
      </w:r>
    </w:p>
    <w:p w14:paraId="4593DB0C" w14:textId="75F9B64A" w:rsidR="0062449B" w:rsidRPr="00F47616" w:rsidRDefault="0062449B" w:rsidP="00B7652D">
      <w:pPr>
        <w:spacing w:before="100" w:beforeAutospacing="1" w:after="160" w:afterAutospacing="0" w:line="276" w:lineRule="auto"/>
        <w:rPr>
          <w:rFonts w:cs="Arial"/>
          <w:lang w:val="fr-CA"/>
        </w:rPr>
      </w:pPr>
      <w:proofErr w:type="spellStart"/>
      <w:r w:rsidRPr="00F47616">
        <w:rPr>
          <w:rFonts w:cs="Arial"/>
          <w:lang w:val="fr-CA"/>
        </w:rPr>
        <w:t>Accessibility</w:t>
      </w:r>
      <w:proofErr w:type="spellEnd"/>
      <w:r w:rsidRPr="00F47616">
        <w:rPr>
          <w:rFonts w:cs="Arial"/>
          <w:lang w:val="fr-CA"/>
        </w:rPr>
        <w:t xml:space="preserve"> Standards Canada</w:t>
      </w:r>
      <w:r w:rsidRPr="00F47616">
        <w:rPr>
          <w:rFonts w:cs="Arial"/>
          <w:lang w:val="fr-CA"/>
        </w:rPr>
        <w:br/>
        <w:t>320, S</w:t>
      </w:r>
      <w:r w:rsidR="00F40E15" w:rsidRPr="00F47616">
        <w:rPr>
          <w:rFonts w:cs="Arial"/>
          <w:lang w:val="fr-CA"/>
        </w:rPr>
        <w:t>ain</w:t>
      </w:r>
      <w:r w:rsidRPr="00F47616">
        <w:rPr>
          <w:rFonts w:cs="Arial"/>
          <w:lang w:val="fr-CA"/>
        </w:rPr>
        <w:t>t-Joseph Boulevard, Suite 246</w:t>
      </w:r>
      <w:r w:rsidRPr="00F47616">
        <w:rPr>
          <w:rFonts w:cs="Arial"/>
          <w:lang w:val="fr-CA"/>
        </w:rPr>
        <w:br/>
        <w:t xml:space="preserve">Gatineau, </w:t>
      </w:r>
      <w:r w:rsidR="0012721E" w:rsidRPr="00F47616">
        <w:rPr>
          <w:rFonts w:cs="Arial"/>
          <w:lang w:val="fr-CA"/>
        </w:rPr>
        <w:t>QC J</w:t>
      </w:r>
      <w:r w:rsidRPr="00F47616">
        <w:rPr>
          <w:rFonts w:cs="Arial"/>
          <w:lang w:val="fr-CA"/>
        </w:rPr>
        <w:t>8Y 3Y8</w:t>
      </w:r>
      <w:r w:rsidRPr="00F47616">
        <w:rPr>
          <w:rFonts w:cs="Arial"/>
          <w:lang w:val="fr-CA"/>
        </w:rPr>
        <w:br/>
        <w:t>1-833-854-7628</w:t>
      </w:r>
    </w:p>
    <w:p w14:paraId="54472A2F" w14:textId="77777777" w:rsidR="0062449B" w:rsidRPr="00F47616" w:rsidRDefault="0062449B" w:rsidP="00B7652D">
      <w:pPr>
        <w:spacing w:before="100" w:beforeAutospacing="1" w:after="160" w:afterAutospacing="0" w:line="276" w:lineRule="auto"/>
        <w:rPr>
          <w:rFonts w:cs="Arial"/>
        </w:rPr>
      </w:pPr>
      <w:hyperlink r:id="rId19" w:history="1">
        <w:r w:rsidRPr="00F47616">
          <w:rPr>
            <w:rStyle w:val="Hyperlink"/>
            <w:rFonts w:cs="Arial"/>
          </w:rPr>
          <w:t>accessible.canada.ca</w:t>
        </w:r>
      </w:hyperlink>
    </w:p>
    <w:p w14:paraId="492A2A36" w14:textId="4A116670" w:rsidR="0062449B" w:rsidRPr="00F47616" w:rsidRDefault="0062449B" w:rsidP="41957C5C">
      <w:pPr>
        <w:spacing w:before="100" w:beforeAutospacing="1" w:after="160" w:afterAutospacing="0" w:line="276" w:lineRule="auto"/>
        <w:rPr>
          <w:rFonts w:cs="Arial"/>
        </w:rPr>
      </w:pPr>
      <w:r w:rsidRPr="00F47616">
        <w:rPr>
          <w:rFonts w:cs="Arial"/>
        </w:rPr>
        <w:t>© His Majesty the King in Right of Canada, as represented by the Minister responsible for the</w:t>
      </w:r>
      <w:r w:rsidRPr="00F47616">
        <w:rPr>
          <w:rFonts w:cs="Arial"/>
          <w:i/>
          <w:iCs/>
        </w:rPr>
        <w:t xml:space="preserve"> Accessible Canada Act</w:t>
      </w:r>
      <w:r w:rsidRPr="00F47616">
        <w:rPr>
          <w:rFonts w:cs="Arial"/>
        </w:rPr>
        <w:t>, 202</w:t>
      </w:r>
      <w:r w:rsidR="009E1E01" w:rsidRPr="00F47616">
        <w:rPr>
          <w:rFonts w:cs="Arial"/>
        </w:rPr>
        <w:t>5</w:t>
      </w:r>
      <w:r w:rsidRPr="00F47616">
        <w:rPr>
          <w:rFonts w:cs="Arial"/>
        </w:rPr>
        <w:t>.</w:t>
      </w:r>
    </w:p>
    <w:p w14:paraId="7FD98079" w14:textId="77777777" w:rsidR="00E02902" w:rsidRPr="00F47616" w:rsidRDefault="00E02902">
      <w:pPr>
        <w:spacing w:after="0" w:afterAutospacing="0"/>
        <w:rPr>
          <w:rFonts w:cs="Arial"/>
          <w:kern w:val="2"/>
          <w:szCs w:val="28"/>
          <w14:ligatures w14:val="standardContextual"/>
        </w:rPr>
      </w:pPr>
      <w:r w:rsidRPr="00F47616">
        <w:rPr>
          <w:rFonts w:cs="Arial"/>
          <w:kern w:val="2"/>
          <w:szCs w:val="28"/>
          <w14:ligatures w14:val="standardContextual"/>
        </w:rPr>
        <w:br w:type="page"/>
      </w:r>
    </w:p>
    <w:sdt>
      <w:sdtPr>
        <w:rPr>
          <w:rFonts w:ascii="Arial" w:eastAsiaTheme="minorEastAsia" w:hAnsi="Arial" w:cs="Times New Roman (Body CS)"/>
          <w:color w:val="000000" w:themeColor="text1"/>
          <w:kern w:val="2"/>
          <w:sz w:val="28"/>
          <w:szCs w:val="28"/>
          <w:lang w:val="en-CA"/>
          <w14:ligatures w14:val="standardContextual"/>
        </w:rPr>
        <w:id w:val="-724292936"/>
        <w:docPartObj>
          <w:docPartGallery w:val="Table of Contents"/>
          <w:docPartUnique/>
        </w:docPartObj>
      </w:sdtPr>
      <w:sdtEndPr>
        <w:rPr>
          <w:b/>
          <w:bCs/>
          <w:kern w:val="0"/>
          <w14:ligatures w14:val="none"/>
        </w:rPr>
      </w:sdtEndPr>
      <w:sdtContent>
        <w:p w14:paraId="3AFCB64C" w14:textId="046A5F5F" w:rsidR="00E15ACD" w:rsidRPr="00F47616" w:rsidRDefault="009E1E01" w:rsidP="00E15ACD">
          <w:pPr>
            <w:pStyle w:val="TOCHeading"/>
            <w:rPr>
              <w:rFonts w:ascii="Arial" w:hAnsi="Arial"/>
              <w:b/>
              <w:bCs/>
              <w:color w:val="auto"/>
              <w:sz w:val="28"/>
              <w:szCs w:val="28"/>
            </w:rPr>
          </w:pPr>
          <w:r w:rsidRPr="00F47616">
            <w:rPr>
              <w:rFonts w:ascii="Arial" w:hAnsi="Arial"/>
              <w:b/>
              <w:bCs/>
              <w:color w:val="auto"/>
              <w:sz w:val="40"/>
            </w:rPr>
            <w:t>Table of contents</w:t>
          </w:r>
        </w:p>
        <w:p w14:paraId="36C1EE64" w14:textId="735D007B" w:rsidR="00C37C64" w:rsidRDefault="00C37C64">
          <w:pPr>
            <w:pStyle w:val="TOC1"/>
            <w:rPr>
              <w:noProof w:val="0"/>
            </w:rPr>
          </w:pPr>
        </w:p>
        <w:p w14:paraId="2D6586E7" w14:textId="01AB8D10" w:rsidR="00C72142" w:rsidRPr="003166EC" w:rsidRDefault="00027C35">
          <w:pPr>
            <w:pStyle w:val="TOC1"/>
            <w:rPr>
              <w:rFonts w:asciiTheme="minorHAnsi" w:eastAsiaTheme="minorEastAsia" w:hAnsiTheme="minorHAnsi" w:cstheme="minorBidi"/>
              <w:lang w:eastAsia="en-CA"/>
            </w:rPr>
          </w:pPr>
          <w:r w:rsidRPr="003166EC">
            <w:rPr>
              <w:noProof w:val="0"/>
            </w:rPr>
            <w:fldChar w:fldCharType="begin"/>
          </w:r>
          <w:r w:rsidRPr="003166EC">
            <w:instrText xml:space="preserve"> TOC \o "1-3" \h \z \u </w:instrText>
          </w:r>
          <w:r w:rsidRPr="003166EC">
            <w:rPr>
              <w:noProof w:val="0"/>
            </w:rPr>
            <w:fldChar w:fldCharType="separate"/>
          </w:r>
          <w:hyperlink w:anchor="_Toc209785957" w:history="1">
            <w:r w:rsidR="00C72142" w:rsidRPr="003166EC">
              <w:rPr>
                <w:rStyle w:val="Hyperlink"/>
              </w:rPr>
              <w:t>Introduction to the CAN-ASC-6.2:2025 – Accessible and Equitable Artificial Intelligence Systems Standard</w:t>
            </w:r>
            <w:r w:rsidR="00C72142" w:rsidRPr="003166EC">
              <w:rPr>
                <w:webHidden/>
              </w:rPr>
              <w:tab/>
            </w:r>
            <w:r w:rsidR="00C72142" w:rsidRPr="003166EC">
              <w:rPr>
                <w:webHidden/>
              </w:rPr>
              <w:fldChar w:fldCharType="begin"/>
            </w:r>
            <w:r w:rsidR="00C72142" w:rsidRPr="003166EC">
              <w:rPr>
                <w:webHidden/>
              </w:rPr>
              <w:instrText xml:space="preserve"> PAGEREF _Toc209785957 \h </w:instrText>
            </w:r>
            <w:r w:rsidR="00C72142" w:rsidRPr="003166EC">
              <w:rPr>
                <w:webHidden/>
              </w:rPr>
            </w:r>
            <w:r w:rsidR="00C72142" w:rsidRPr="003166EC">
              <w:rPr>
                <w:webHidden/>
              </w:rPr>
              <w:fldChar w:fldCharType="separate"/>
            </w:r>
            <w:r w:rsidR="007B5A8B">
              <w:rPr>
                <w:webHidden/>
              </w:rPr>
              <w:t>5</w:t>
            </w:r>
            <w:r w:rsidR="00C72142" w:rsidRPr="003166EC">
              <w:rPr>
                <w:webHidden/>
              </w:rPr>
              <w:fldChar w:fldCharType="end"/>
            </w:r>
          </w:hyperlink>
        </w:p>
        <w:p w14:paraId="2AF50D8F" w14:textId="7ABC26A8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58" w:history="1">
            <w:r w:rsidRPr="003166EC">
              <w:rPr>
                <w:rStyle w:val="Hyperlink"/>
                <w:sz w:val="28"/>
                <w:szCs w:val="28"/>
              </w:rPr>
              <w:t>Goals and purpose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_Toc209785958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6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615F5ED" w14:textId="03CA17CE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59" w:history="1">
            <w:r w:rsidRPr="003166EC">
              <w:rPr>
                <w:rStyle w:val="Hyperlink"/>
                <w:sz w:val="28"/>
                <w:szCs w:val="28"/>
              </w:rPr>
              <w:t>Scope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_Toc209785959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6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38849CE" w14:textId="78E7B110" w:rsidR="00C72142" w:rsidRPr="003166EC" w:rsidRDefault="00C72142">
          <w:pPr>
            <w:pStyle w:val="TOC1"/>
            <w:rPr>
              <w:rFonts w:asciiTheme="minorHAnsi" w:eastAsiaTheme="minorEastAsia" w:hAnsiTheme="minorHAnsi" w:cstheme="minorBidi"/>
              <w:lang w:eastAsia="en-CA"/>
            </w:rPr>
          </w:pPr>
          <w:hyperlink w:anchor="_Toc209785960" w:history="1">
            <w:r w:rsidRPr="003166EC">
              <w:rPr>
                <w:rStyle w:val="Hyperlink"/>
              </w:rPr>
              <w:t>Accessible AI</w:t>
            </w:r>
            <w:r w:rsidRPr="003166EC">
              <w:rPr>
                <w:webHidden/>
              </w:rPr>
              <w:tab/>
            </w:r>
            <w:r w:rsidRPr="003166EC">
              <w:rPr>
                <w:webHidden/>
              </w:rPr>
              <w:fldChar w:fldCharType="begin"/>
            </w:r>
            <w:r w:rsidRPr="003166EC">
              <w:rPr>
                <w:webHidden/>
              </w:rPr>
              <w:instrText xml:space="preserve"> PAGEREF _Toc209785960 \h </w:instrText>
            </w:r>
            <w:r w:rsidRPr="003166EC">
              <w:rPr>
                <w:webHidden/>
              </w:rPr>
            </w:r>
            <w:r w:rsidRPr="003166EC">
              <w:rPr>
                <w:webHidden/>
              </w:rPr>
              <w:fldChar w:fldCharType="separate"/>
            </w:r>
            <w:r w:rsidR="007B5A8B">
              <w:rPr>
                <w:webHidden/>
              </w:rPr>
              <w:t>7</w:t>
            </w:r>
            <w:r w:rsidRPr="003166EC">
              <w:rPr>
                <w:webHidden/>
              </w:rPr>
              <w:fldChar w:fldCharType="end"/>
            </w:r>
          </w:hyperlink>
        </w:p>
        <w:p w14:paraId="7E845353" w14:textId="5060FF2B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61" w:history="1">
            <w:r w:rsidRPr="003166EC">
              <w:rPr>
                <w:rStyle w:val="Hyperlink"/>
                <w:sz w:val="28"/>
                <w:szCs w:val="28"/>
              </w:rPr>
              <w:t>Participation in the AI process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_Toc209785961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7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57DA225" w14:textId="2CA08BCC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62" w:history="1">
            <w:r w:rsidRPr="003166EC">
              <w:rPr>
                <w:rStyle w:val="Hyperlink"/>
                <w:sz w:val="28"/>
                <w:szCs w:val="28"/>
              </w:rPr>
              <w:t>People with disabilities as AI users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_Toc209785962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7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FC23D2F" w14:textId="78842229" w:rsidR="00C72142" w:rsidRPr="003166EC" w:rsidRDefault="00C72142">
          <w:pPr>
            <w:pStyle w:val="TOC1"/>
            <w:rPr>
              <w:rFonts w:asciiTheme="minorHAnsi" w:eastAsiaTheme="minorEastAsia" w:hAnsiTheme="minorHAnsi" w:cstheme="minorBidi"/>
              <w:lang w:eastAsia="en-CA"/>
            </w:rPr>
          </w:pPr>
          <w:hyperlink w:anchor="_Toc209785963" w:history="1">
            <w:r w:rsidRPr="003166EC">
              <w:rPr>
                <w:rStyle w:val="Hyperlink"/>
              </w:rPr>
              <w:t>Equitable AI</w:t>
            </w:r>
            <w:r w:rsidRPr="003166EC">
              <w:rPr>
                <w:webHidden/>
              </w:rPr>
              <w:tab/>
            </w:r>
            <w:r w:rsidRPr="003166EC">
              <w:rPr>
                <w:webHidden/>
              </w:rPr>
              <w:fldChar w:fldCharType="begin"/>
            </w:r>
            <w:r w:rsidRPr="003166EC">
              <w:rPr>
                <w:webHidden/>
              </w:rPr>
              <w:instrText xml:space="preserve"> PAGEREF _Toc209785963 \h </w:instrText>
            </w:r>
            <w:r w:rsidRPr="003166EC">
              <w:rPr>
                <w:webHidden/>
              </w:rPr>
            </w:r>
            <w:r w:rsidRPr="003166EC">
              <w:rPr>
                <w:webHidden/>
              </w:rPr>
              <w:fldChar w:fldCharType="separate"/>
            </w:r>
            <w:r w:rsidR="007B5A8B">
              <w:rPr>
                <w:webHidden/>
              </w:rPr>
              <w:t>9</w:t>
            </w:r>
            <w:r w:rsidRPr="003166EC">
              <w:rPr>
                <w:webHidden/>
              </w:rPr>
              <w:fldChar w:fldCharType="end"/>
            </w:r>
          </w:hyperlink>
        </w:p>
        <w:p w14:paraId="49B20273" w14:textId="45096FFE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64" w:history="1">
            <w:r w:rsidRPr="003166EC">
              <w:rPr>
                <w:rStyle w:val="Hyperlink"/>
                <w:sz w:val="28"/>
                <w:szCs w:val="28"/>
              </w:rPr>
              <w:t>Equitable access to benefits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_Toc209785964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9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D14CF77" w14:textId="6066D386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65" w:history="1">
            <w:r w:rsidRPr="003166EC">
              <w:rPr>
                <w:rStyle w:val="Hyperlink"/>
                <w:sz w:val="28"/>
                <w:szCs w:val="28"/>
              </w:rPr>
              <w:t>Preventing harm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_Toc209785965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9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267F255" w14:textId="741F5F79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66" w:history="1">
            <w:r w:rsidRPr="003166EC">
              <w:rPr>
                <w:rStyle w:val="Hyperlink"/>
                <w:sz w:val="28"/>
                <w:szCs w:val="28"/>
              </w:rPr>
              <w:t>Respecting rights and freedoms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_Toc209785966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10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8C86225" w14:textId="7CDD7CCF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67" w:history="1">
            <w:r w:rsidRPr="003166EC">
              <w:rPr>
                <w:rStyle w:val="Hyperlink"/>
                <w:sz w:val="28"/>
                <w:szCs w:val="28"/>
              </w:rPr>
              <w:t>Respecting choice and dignity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_Toc209785967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10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A6A1948" w14:textId="7E759CF1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68" w:history="1">
            <w:r w:rsidRPr="003166EC">
              <w:rPr>
                <w:rStyle w:val="Hyperlink"/>
                <w:sz w:val="28"/>
                <w:szCs w:val="28"/>
              </w:rPr>
              <w:t>Supporting equitable and accessible AI research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_Toc209785968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10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358B1F3" w14:textId="617CEE53" w:rsidR="00C72142" w:rsidRPr="003166EC" w:rsidRDefault="00C72142">
          <w:pPr>
            <w:pStyle w:val="TOC1"/>
            <w:rPr>
              <w:rFonts w:asciiTheme="minorHAnsi" w:eastAsiaTheme="minorEastAsia" w:hAnsiTheme="minorHAnsi" w:cstheme="minorBidi"/>
              <w:lang w:eastAsia="en-CA"/>
            </w:rPr>
          </w:pPr>
          <w:hyperlink w:anchor="_Toc209785969" w:history="1">
            <w:r w:rsidRPr="003166EC">
              <w:rPr>
                <w:rStyle w:val="Hyperlink"/>
              </w:rPr>
              <w:t>Organization processes to support accessible and equitable AI</w:t>
            </w:r>
            <w:r w:rsidRPr="003166EC">
              <w:rPr>
                <w:webHidden/>
              </w:rPr>
              <w:tab/>
            </w:r>
            <w:r w:rsidRPr="003166EC">
              <w:rPr>
                <w:webHidden/>
              </w:rPr>
              <w:fldChar w:fldCharType="begin"/>
            </w:r>
            <w:r w:rsidRPr="003166EC">
              <w:rPr>
                <w:webHidden/>
              </w:rPr>
              <w:instrText xml:space="preserve"> PAGEREF _Toc209785969 \h </w:instrText>
            </w:r>
            <w:r w:rsidRPr="003166EC">
              <w:rPr>
                <w:webHidden/>
              </w:rPr>
            </w:r>
            <w:r w:rsidRPr="003166EC">
              <w:rPr>
                <w:webHidden/>
              </w:rPr>
              <w:fldChar w:fldCharType="separate"/>
            </w:r>
            <w:r w:rsidR="007B5A8B">
              <w:rPr>
                <w:webHidden/>
              </w:rPr>
              <w:t>11</w:t>
            </w:r>
            <w:r w:rsidRPr="003166EC">
              <w:rPr>
                <w:webHidden/>
              </w:rPr>
              <w:fldChar w:fldCharType="end"/>
            </w:r>
          </w:hyperlink>
        </w:p>
        <w:p w14:paraId="2CAFAC77" w14:textId="29199414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70" w:history="1">
            <w:r w:rsidRPr="003166EC">
              <w:rPr>
                <w:rStyle w:val="Hyperlink"/>
                <w:sz w:val="28"/>
                <w:szCs w:val="28"/>
              </w:rPr>
              <w:t>Equitable and accessible AI governance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_Toc209785970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11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A782E5D" w14:textId="54CCAE03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71" w:history="1">
            <w:r w:rsidRPr="003166EC">
              <w:rPr>
                <w:rStyle w:val="Hyperlink"/>
                <w:sz w:val="28"/>
                <w:szCs w:val="28"/>
              </w:rPr>
              <w:t>Planning and explaining AI use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_Toc209785971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11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F979D86" w14:textId="525004DE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72" w:history="1">
            <w:r w:rsidRPr="003166EC">
              <w:rPr>
                <w:rStyle w:val="Hyperlink"/>
                <w:sz w:val="28"/>
                <w:szCs w:val="28"/>
              </w:rPr>
              <w:t>Informing the public of AI use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_Toc209785972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11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682DB33" w14:textId="0D1E544E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73" w:history="1">
            <w:r w:rsidRPr="003166EC">
              <w:rPr>
                <w:rStyle w:val="Hyperlink"/>
                <w:sz w:val="28"/>
                <w:szCs w:val="28"/>
              </w:rPr>
              <w:t>Checking data used in AI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_Toc209785973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12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51FEBE0" w14:textId="679CF431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74" w:history="1">
            <w:r w:rsidRPr="003166EC">
              <w:rPr>
                <w:rStyle w:val="Hyperlink"/>
                <w:sz w:val="28"/>
                <w:szCs w:val="28"/>
              </w:rPr>
              <w:t>Designing and building equitable and accessible AI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_Toc209785974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12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24A8BAA2" w14:textId="23B310D2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75" w:history="1">
            <w:r w:rsidRPr="003166EC">
              <w:rPr>
                <w:rStyle w:val="Hyperlink"/>
                <w:sz w:val="28"/>
                <w:szCs w:val="28"/>
              </w:rPr>
              <w:t>Buying AI systems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_Toc209785975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12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80C8C8D" w14:textId="0760D91B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76" w:history="1">
            <w:r w:rsidRPr="003166EC">
              <w:rPr>
                <w:rStyle w:val="Hyperlink"/>
                <w:sz w:val="28"/>
                <w:szCs w:val="28"/>
              </w:rPr>
              <w:t>Customizing AI systems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_Toc209785976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13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478E3CD" w14:textId="38A6D256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77" w:history="1">
            <w:r w:rsidRPr="003166EC">
              <w:rPr>
                <w:rStyle w:val="Hyperlink"/>
                <w:sz w:val="28"/>
                <w:szCs w:val="28"/>
              </w:rPr>
              <w:t>Ongoing checks for harm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_Toc209785977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13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CC7FC92" w14:textId="31D573CE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78" w:history="1">
            <w:r w:rsidRPr="003166EC">
              <w:rPr>
                <w:rStyle w:val="Hyperlink"/>
                <w:sz w:val="28"/>
                <w:szCs w:val="28"/>
              </w:rPr>
              <w:t>Training staff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_Toc209785978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13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F3169B9" w14:textId="5ECEA469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79" w:history="1">
            <w:r w:rsidRPr="003166EC">
              <w:rPr>
                <w:rStyle w:val="Hyperlink"/>
                <w:sz w:val="28"/>
                <w:szCs w:val="28"/>
              </w:rPr>
              <w:t>Transparency and consent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_Toc209785979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14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5B19B46" w14:textId="6D4C8857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80" w:history="1">
            <w:r w:rsidRPr="003166EC">
              <w:rPr>
                <w:rStyle w:val="Hyperlink"/>
                <w:sz w:val="28"/>
                <w:szCs w:val="28"/>
              </w:rPr>
              <w:t>Offering other options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_Toc209785980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14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99EA7B1" w14:textId="61115DCB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81" w:history="1">
            <w:r w:rsidRPr="003166EC">
              <w:rPr>
                <w:rStyle w:val="Hyperlink"/>
                <w:sz w:val="28"/>
                <w:szCs w:val="28"/>
              </w:rPr>
              <w:t>Handling feedback and complaints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_Toc209785981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15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6941447" w14:textId="781A9BCA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82" w:history="1">
            <w:r w:rsidRPr="003166EC">
              <w:rPr>
                <w:rStyle w:val="Hyperlink"/>
                <w:sz w:val="28"/>
                <w:szCs w:val="28"/>
              </w:rPr>
              <w:t>Reviewing and improving AI systems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_Toc209785982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15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59DAE5F9" w14:textId="5D6A7883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83" w:history="1">
            <w:r w:rsidRPr="003166EC">
              <w:rPr>
                <w:rStyle w:val="Hyperlink"/>
                <w:sz w:val="28"/>
                <w:szCs w:val="28"/>
              </w:rPr>
              <w:t>Keeping disability data safe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_Toc209785983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16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3DB556CD" w14:textId="49969424" w:rsidR="00C72142" w:rsidRPr="003166EC" w:rsidRDefault="00C72142">
          <w:pPr>
            <w:pStyle w:val="TOC1"/>
            <w:rPr>
              <w:rFonts w:asciiTheme="minorHAnsi" w:eastAsiaTheme="minorEastAsia" w:hAnsiTheme="minorHAnsi" w:cstheme="minorBidi"/>
              <w:lang w:eastAsia="en-CA"/>
            </w:rPr>
          </w:pPr>
          <w:hyperlink w:anchor="_Toc209785984" w:history="1">
            <w:r w:rsidRPr="003166EC">
              <w:rPr>
                <w:rStyle w:val="Hyperlink"/>
              </w:rPr>
              <w:t>Accessible education, training, and literacy on AI</w:t>
            </w:r>
            <w:r w:rsidRPr="003166EC">
              <w:rPr>
                <w:webHidden/>
              </w:rPr>
              <w:tab/>
            </w:r>
            <w:r w:rsidRPr="003166EC">
              <w:rPr>
                <w:webHidden/>
              </w:rPr>
              <w:fldChar w:fldCharType="begin"/>
            </w:r>
            <w:r w:rsidRPr="003166EC">
              <w:rPr>
                <w:webHidden/>
              </w:rPr>
              <w:instrText xml:space="preserve"> PAGEREF _Toc209785984 \h </w:instrText>
            </w:r>
            <w:r w:rsidRPr="003166EC">
              <w:rPr>
                <w:webHidden/>
              </w:rPr>
            </w:r>
            <w:r w:rsidRPr="003166EC">
              <w:rPr>
                <w:webHidden/>
              </w:rPr>
              <w:fldChar w:fldCharType="separate"/>
            </w:r>
            <w:r w:rsidR="007B5A8B">
              <w:rPr>
                <w:webHidden/>
              </w:rPr>
              <w:t>17</w:t>
            </w:r>
            <w:r w:rsidRPr="003166EC">
              <w:rPr>
                <w:webHidden/>
              </w:rPr>
              <w:fldChar w:fldCharType="end"/>
            </w:r>
          </w:hyperlink>
        </w:p>
        <w:p w14:paraId="70CFCC0A" w14:textId="1E97297E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85" w:history="1">
            <w:r w:rsidRPr="003166EC">
              <w:rPr>
                <w:rStyle w:val="Hyperlink"/>
                <w:sz w:val="28"/>
                <w:szCs w:val="28"/>
              </w:rPr>
              <w:t>Accessible learning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_Toc209785985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17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6ED3861A" w14:textId="232140EB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86" w:history="1">
            <w:r w:rsidRPr="003166EC">
              <w:rPr>
                <w:rStyle w:val="Hyperlink"/>
                <w:sz w:val="28"/>
                <w:szCs w:val="28"/>
              </w:rPr>
              <w:t>Training for professionals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_Toc209785986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17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43CC97FE" w14:textId="7D886FCF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87" w:history="1">
            <w:r w:rsidRPr="003166EC">
              <w:rPr>
                <w:rStyle w:val="Hyperlink"/>
                <w:sz w:val="28"/>
                <w:szCs w:val="28"/>
              </w:rPr>
              <w:t>Involving people with disabilities in creating training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_Toc209785987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17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1AEFD18E" w14:textId="14940D3D" w:rsidR="00C72142" w:rsidRPr="003166EC" w:rsidRDefault="00C72142">
          <w:pPr>
            <w:pStyle w:val="TOC2"/>
            <w:rPr>
              <w:rFonts w:asciiTheme="minorHAnsi" w:eastAsiaTheme="minorEastAsia" w:hAnsiTheme="minorHAnsi" w:cstheme="minorBidi"/>
              <w:sz w:val="28"/>
              <w:szCs w:val="28"/>
              <w:lang w:eastAsia="en-CA"/>
            </w:rPr>
          </w:pPr>
          <w:hyperlink w:anchor="_Toc209785988" w:history="1">
            <w:r w:rsidRPr="003166EC">
              <w:rPr>
                <w:rStyle w:val="Hyperlink"/>
                <w:sz w:val="28"/>
                <w:szCs w:val="28"/>
              </w:rPr>
              <w:t>Helping people understand AI</w:t>
            </w:r>
            <w:r w:rsidRPr="003166EC">
              <w:rPr>
                <w:webHidden/>
                <w:sz w:val="28"/>
                <w:szCs w:val="28"/>
              </w:rPr>
              <w:tab/>
            </w:r>
            <w:r w:rsidRPr="003166EC">
              <w:rPr>
                <w:webHidden/>
                <w:sz w:val="28"/>
                <w:szCs w:val="28"/>
              </w:rPr>
              <w:fldChar w:fldCharType="begin"/>
            </w:r>
            <w:r w:rsidRPr="003166EC">
              <w:rPr>
                <w:webHidden/>
                <w:sz w:val="28"/>
                <w:szCs w:val="28"/>
              </w:rPr>
              <w:instrText xml:space="preserve"> PAGEREF _Toc209785988 \h </w:instrText>
            </w:r>
            <w:r w:rsidRPr="003166EC">
              <w:rPr>
                <w:webHidden/>
                <w:sz w:val="28"/>
                <w:szCs w:val="28"/>
              </w:rPr>
            </w:r>
            <w:r w:rsidRPr="003166EC">
              <w:rPr>
                <w:webHidden/>
                <w:sz w:val="28"/>
                <w:szCs w:val="28"/>
              </w:rPr>
              <w:fldChar w:fldCharType="separate"/>
            </w:r>
            <w:r w:rsidR="007B5A8B">
              <w:rPr>
                <w:webHidden/>
                <w:sz w:val="28"/>
                <w:szCs w:val="28"/>
              </w:rPr>
              <w:t>18</w:t>
            </w:r>
            <w:r w:rsidRPr="003166EC">
              <w:rPr>
                <w:webHidden/>
                <w:sz w:val="28"/>
                <w:szCs w:val="28"/>
              </w:rPr>
              <w:fldChar w:fldCharType="end"/>
            </w:r>
          </w:hyperlink>
        </w:p>
        <w:p w14:paraId="7D46E5BC" w14:textId="1E9873C3" w:rsidR="00C72142" w:rsidRPr="003166EC" w:rsidRDefault="00C72142">
          <w:pPr>
            <w:pStyle w:val="TOC1"/>
            <w:rPr>
              <w:rFonts w:asciiTheme="minorHAnsi" w:eastAsiaTheme="minorEastAsia" w:hAnsiTheme="minorHAnsi" w:cstheme="minorBidi"/>
              <w:lang w:eastAsia="en-CA"/>
            </w:rPr>
          </w:pPr>
          <w:hyperlink w:anchor="_Toc209785989" w:history="1">
            <w:r w:rsidRPr="003166EC">
              <w:rPr>
                <w:rStyle w:val="Hyperlink"/>
              </w:rPr>
              <w:t>Annexes</w:t>
            </w:r>
            <w:r w:rsidRPr="003166EC">
              <w:rPr>
                <w:webHidden/>
              </w:rPr>
              <w:tab/>
            </w:r>
            <w:r w:rsidRPr="003166EC">
              <w:rPr>
                <w:webHidden/>
              </w:rPr>
              <w:fldChar w:fldCharType="begin"/>
            </w:r>
            <w:r w:rsidRPr="003166EC">
              <w:rPr>
                <w:webHidden/>
              </w:rPr>
              <w:instrText xml:space="preserve"> PAGEREF _Toc209785989 \h </w:instrText>
            </w:r>
            <w:r w:rsidRPr="003166EC">
              <w:rPr>
                <w:webHidden/>
              </w:rPr>
            </w:r>
            <w:r w:rsidRPr="003166EC">
              <w:rPr>
                <w:webHidden/>
              </w:rPr>
              <w:fldChar w:fldCharType="separate"/>
            </w:r>
            <w:r w:rsidR="007B5A8B">
              <w:rPr>
                <w:webHidden/>
              </w:rPr>
              <w:t>19</w:t>
            </w:r>
            <w:r w:rsidRPr="003166EC">
              <w:rPr>
                <w:webHidden/>
              </w:rPr>
              <w:fldChar w:fldCharType="end"/>
            </w:r>
          </w:hyperlink>
        </w:p>
        <w:p w14:paraId="2639C45E" w14:textId="23E8637F" w:rsidR="00027C35" w:rsidRPr="003166EC" w:rsidRDefault="00027C35" w:rsidP="00E15ACD">
          <w:pPr>
            <w:spacing w:before="100" w:beforeAutospacing="1" w:after="160" w:afterAutospacing="0" w:line="276" w:lineRule="auto"/>
            <w:rPr>
              <w:rFonts w:cs="Arial"/>
              <w:szCs w:val="28"/>
            </w:rPr>
          </w:pPr>
          <w:r w:rsidRPr="003166EC">
            <w:rPr>
              <w:rFonts w:cs="Arial"/>
              <w:b/>
              <w:bCs/>
              <w:noProof/>
              <w:szCs w:val="28"/>
            </w:rPr>
            <w:fldChar w:fldCharType="end"/>
          </w:r>
        </w:p>
      </w:sdtContent>
    </w:sdt>
    <w:bookmarkStart w:id="0" w:name="_Toc180249011" w:displacedByCustomXml="prev"/>
    <w:bookmarkEnd w:id="0"/>
    <w:p w14:paraId="2D0185D5" w14:textId="77777777" w:rsidR="00FA59A2" w:rsidRPr="003166EC" w:rsidRDefault="00FA59A2">
      <w:pPr>
        <w:spacing w:after="0" w:afterAutospacing="0"/>
        <w:rPr>
          <w:rFonts w:eastAsiaTheme="majorEastAsia" w:cs="Arial"/>
          <w:b/>
          <w:szCs w:val="28"/>
        </w:rPr>
      </w:pPr>
      <w:r w:rsidRPr="003166EC">
        <w:rPr>
          <w:rFonts w:cs="Arial"/>
          <w:szCs w:val="28"/>
        </w:rPr>
        <w:br w:type="page"/>
      </w:r>
    </w:p>
    <w:p w14:paraId="48B9F601" w14:textId="3F9408DC" w:rsidR="009E1E01" w:rsidRPr="00F47616" w:rsidRDefault="009E1E01" w:rsidP="005C7BE5">
      <w:pPr>
        <w:pStyle w:val="Heading1"/>
        <w:keepNext w:val="0"/>
        <w:keepLines w:val="0"/>
        <w:widowControl w:val="0"/>
      </w:pPr>
      <w:bookmarkStart w:id="1" w:name="_Toc209785957"/>
      <w:r w:rsidRPr="00F47616">
        <w:lastRenderedPageBreak/>
        <w:t xml:space="preserve">Introduction to the </w:t>
      </w:r>
      <w:r w:rsidR="00932E30" w:rsidRPr="00F47616">
        <w:t>CAN</w:t>
      </w:r>
      <w:r w:rsidR="00872531">
        <w:t>-</w:t>
      </w:r>
      <w:r w:rsidR="00932E30" w:rsidRPr="00F47616">
        <w:t>ASC-6.2:2025</w:t>
      </w:r>
      <w:r w:rsidR="001E2F95">
        <w:t xml:space="preserve"> </w:t>
      </w:r>
      <w:r w:rsidR="001F4E66">
        <w:t>–</w:t>
      </w:r>
      <w:r w:rsidR="00932E30" w:rsidRPr="00F47616">
        <w:t xml:space="preserve"> Accessible and Equitable Artificial Intelligence Systems </w:t>
      </w:r>
      <w:r w:rsidR="003E2260" w:rsidRPr="00F47616">
        <w:t>Standard</w:t>
      </w:r>
      <w:bookmarkEnd w:id="1"/>
    </w:p>
    <w:p w14:paraId="211F54FD" w14:textId="2444F855" w:rsidR="009E1E01" w:rsidRPr="003166EC" w:rsidRDefault="009E1E01" w:rsidP="003166EC">
      <w:pPr>
        <w:widowControl w:val="0"/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This is the </w:t>
      </w:r>
      <w:r w:rsidR="005D77EB" w:rsidRPr="003166EC">
        <w:rPr>
          <w:rFonts w:cs="Arial"/>
        </w:rPr>
        <w:t>first</w:t>
      </w:r>
      <w:r w:rsidRPr="003166EC">
        <w:rPr>
          <w:rFonts w:cs="Arial"/>
        </w:rPr>
        <w:t xml:space="preserve"> edition of the </w:t>
      </w:r>
      <w:r w:rsidR="005D77EB" w:rsidRPr="003166EC">
        <w:rPr>
          <w:rFonts w:cs="Arial"/>
        </w:rPr>
        <w:t>CAN</w:t>
      </w:r>
      <w:r w:rsidR="000972BD" w:rsidRPr="003166EC">
        <w:rPr>
          <w:rFonts w:cs="Arial"/>
        </w:rPr>
        <w:t>-</w:t>
      </w:r>
      <w:r w:rsidR="005D77EB" w:rsidRPr="003166EC">
        <w:rPr>
          <w:rFonts w:cs="Arial"/>
        </w:rPr>
        <w:t>ASC-6.2:2025</w:t>
      </w:r>
      <w:r w:rsidR="00B4614E" w:rsidRPr="003166EC">
        <w:rPr>
          <w:rFonts w:cs="Arial"/>
        </w:rPr>
        <w:t xml:space="preserve"> </w:t>
      </w:r>
      <w:r w:rsidR="005D77EB" w:rsidRPr="003166EC">
        <w:rPr>
          <w:rFonts w:cs="Arial"/>
        </w:rPr>
        <w:t>-</w:t>
      </w:r>
      <w:r w:rsidR="00B4614E" w:rsidRPr="003166EC">
        <w:rPr>
          <w:rFonts w:cs="Arial"/>
        </w:rPr>
        <w:t xml:space="preserve"> </w:t>
      </w:r>
      <w:r w:rsidR="005D77EB" w:rsidRPr="003166EC">
        <w:rPr>
          <w:rFonts w:cs="Arial"/>
        </w:rPr>
        <w:t xml:space="preserve">Accessible and Equitable Artificial Intelligence Systems </w:t>
      </w:r>
      <w:r w:rsidR="00BE1A27" w:rsidRPr="003166EC">
        <w:rPr>
          <w:rFonts w:cs="Arial"/>
        </w:rPr>
        <w:t>Standard</w:t>
      </w:r>
      <w:r w:rsidRPr="003166EC">
        <w:rPr>
          <w:rFonts w:cs="Arial"/>
        </w:rPr>
        <w:t>.</w:t>
      </w:r>
    </w:p>
    <w:p w14:paraId="00B35143" w14:textId="12621F7A" w:rsidR="00D46B13" w:rsidRPr="003166EC" w:rsidRDefault="009E1E01" w:rsidP="003166EC">
      <w:pPr>
        <w:widowControl w:val="0"/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This Standard is intended to align with:</w:t>
      </w:r>
    </w:p>
    <w:p w14:paraId="2B346CC3" w14:textId="77777777" w:rsidR="00801F5D" w:rsidRPr="003166EC" w:rsidRDefault="00801F5D" w:rsidP="003166EC">
      <w:pPr>
        <w:pStyle w:val="ListParagraph"/>
        <w:keepLines/>
        <w:numPr>
          <w:ilvl w:val="0"/>
          <w:numId w:val="41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 xml:space="preserve">Other relevant standards, including: </w:t>
      </w:r>
    </w:p>
    <w:p w14:paraId="3A060CEE" w14:textId="4B128BDD" w:rsidR="003B6D26" w:rsidRPr="003166EC" w:rsidRDefault="003B6D26" w:rsidP="003166EC">
      <w:pPr>
        <w:pStyle w:val="ListParagraph"/>
        <w:keepLines/>
        <w:numPr>
          <w:ilvl w:val="1"/>
          <w:numId w:val="42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>CAN</w:t>
      </w:r>
      <w:r w:rsidR="00F42FB5" w:rsidRPr="003166EC">
        <w:rPr>
          <w:rFonts w:cs="Arial"/>
        </w:rPr>
        <w:t>-</w:t>
      </w:r>
      <w:r w:rsidRPr="003166EC">
        <w:rPr>
          <w:rFonts w:cs="Arial"/>
        </w:rPr>
        <w:t>ASC - EN 301 549:2024 - Accessibility requirements for ICT products and services (EN 301 549:2021, IDT)</w:t>
      </w:r>
    </w:p>
    <w:p w14:paraId="152AC9D3" w14:textId="68206CFE" w:rsidR="003B6D26" w:rsidRPr="003166EC" w:rsidRDefault="003B6D26" w:rsidP="003166EC">
      <w:pPr>
        <w:pStyle w:val="ListParagraph"/>
        <w:keepLines/>
        <w:numPr>
          <w:ilvl w:val="1"/>
          <w:numId w:val="42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>CAN/ASC</w:t>
      </w:r>
      <w:r w:rsidR="00C0422E">
        <w:rPr>
          <w:rFonts w:cs="Arial"/>
        </w:rPr>
        <w:t xml:space="preserve"> </w:t>
      </w:r>
      <w:r w:rsidRPr="003166EC">
        <w:rPr>
          <w:rFonts w:cs="Arial"/>
        </w:rPr>
        <w:t>-</w:t>
      </w:r>
      <w:r w:rsidR="00C0422E">
        <w:rPr>
          <w:rFonts w:cs="Arial"/>
        </w:rPr>
        <w:t xml:space="preserve"> </w:t>
      </w:r>
      <w:r w:rsidRPr="003166EC">
        <w:rPr>
          <w:rFonts w:cs="Arial"/>
        </w:rPr>
        <w:t>1.1:2024 (REV-2025)</w:t>
      </w:r>
      <w:r w:rsidR="00DB692C" w:rsidRPr="003166EC">
        <w:rPr>
          <w:rFonts w:cs="Arial"/>
        </w:rPr>
        <w:t xml:space="preserve"> </w:t>
      </w:r>
      <w:r w:rsidR="00DB0DA3" w:rsidRPr="003166EC">
        <w:rPr>
          <w:rFonts w:cs="Arial"/>
        </w:rPr>
        <w:t>–</w:t>
      </w:r>
      <w:r w:rsidR="00DB692C" w:rsidRPr="003166EC">
        <w:rPr>
          <w:rFonts w:cs="Arial"/>
        </w:rPr>
        <w:t xml:space="preserve"> </w:t>
      </w:r>
      <w:r w:rsidRPr="003166EC">
        <w:rPr>
          <w:rFonts w:cs="Arial"/>
        </w:rPr>
        <w:t>Employment</w:t>
      </w:r>
    </w:p>
    <w:p w14:paraId="258D6272" w14:textId="735B8723" w:rsidR="003B6D26" w:rsidRPr="003166EC" w:rsidRDefault="003B6D26" w:rsidP="003166EC">
      <w:pPr>
        <w:pStyle w:val="ListParagraph"/>
        <w:keepLines/>
        <w:numPr>
          <w:ilvl w:val="1"/>
          <w:numId w:val="42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 xml:space="preserve">CSA ISO/IEC 42001:25 Information technology </w:t>
      </w:r>
      <w:r w:rsidR="001C7FA6" w:rsidRPr="003166EC">
        <w:rPr>
          <w:rFonts w:cs="Arial"/>
        </w:rPr>
        <w:t xml:space="preserve">- </w:t>
      </w:r>
      <w:r w:rsidRPr="003166EC">
        <w:rPr>
          <w:rFonts w:cs="Arial"/>
        </w:rPr>
        <w:t xml:space="preserve">Artificial intelligence </w:t>
      </w:r>
      <w:r w:rsidR="001C7FA6" w:rsidRPr="003166EC">
        <w:rPr>
          <w:rFonts w:cs="Arial"/>
        </w:rPr>
        <w:t xml:space="preserve">- </w:t>
      </w:r>
      <w:r w:rsidRPr="003166EC">
        <w:rPr>
          <w:rFonts w:cs="Arial"/>
        </w:rPr>
        <w:t>Management system</w:t>
      </w:r>
    </w:p>
    <w:p w14:paraId="3C066B22" w14:textId="2F928050" w:rsidR="003B6D26" w:rsidRPr="003166EC" w:rsidRDefault="003B6D26" w:rsidP="003166EC">
      <w:pPr>
        <w:pStyle w:val="ListParagraph"/>
        <w:keepLines/>
        <w:numPr>
          <w:ilvl w:val="1"/>
          <w:numId w:val="42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>CSA ISO/IEC 30071-1-20 - Information technology</w:t>
      </w:r>
      <w:r w:rsidR="001C7FA6" w:rsidRPr="003166EC">
        <w:rPr>
          <w:rFonts w:cs="Arial"/>
        </w:rPr>
        <w:t xml:space="preserve"> -</w:t>
      </w:r>
      <w:r w:rsidRPr="003166EC">
        <w:rPr>
          <w:rFonts w:cs="Arial"/>
        </w:rPr>
        <w:t>Development of user interface accessibility</w:t>
      </w:r>
      <w:r w:rsidR="00DB0DA3" w:rsidRPr="003166EC">
        <w:rPr>
          <w:rFonts w:cs="Arial"/>
        </w:rPr>
        <w:t xml:space="preserve"> - </w:t>
      </w:r>
      <w:r w:rsidRPr="003166EC">
        <w:rPr>
          <w:rFonts w:cs="Arial"/>
        </w:rPr>
        <w:t>Part 1: Code of practice for creating accessible ICT products and services</w:t>
      </w:r>
    </w:p>
    <w:p w14:paraId="5D48C846" w14:textId="4BA0AC20" w:rsidR="003B6D26" w:rsidRPr="003166EC" w:rsidRDefault="003B6D26" w:rsidP="003166EC">
      <w:pPr>
        <w:pStyle w:val="ListParagraph"/>
        <w:keepLines/>
        <w:numPr>
          <w:ilvl w:val="1"/>
          <w:numId w:val="42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 xml:space="preserve">CSA ISO/IEC 29138-1:19 Information technology </w:t>
      </w:r>
      <w:r w:rsidR="006A1A60" w:rsidRPr="003166EC">
        <w:rPr>
          <w:rFonts w:cs="Arial"/>
        </w:rPr>
        <w:t xml:space="preserve">- </w:t>
      </w:r>
      <w:r w:rsidRPr="003166EC">
        <w:rPr>
          <w:rFonts w:cs="Arial"/>
        </w:rPr>
        <w:t xml:space="preserve">User interface accessibility </w:t>
      </w:r>
      <w:r w:rsidR="006A1A60" w:rsidRPr="003166EC">
        <w:rPr>
          <w:rFonts w:cs="Arial"/>
        </w:rPr>
        <w:t>-</w:t>
      </w:r>
      <w:r w:rsidRPr="003166EC">
        <w:rPr>
          <w:rFonts w:cs="Arial"/>
        </w:rPr>
        <w:t xml:space="preserve"> Part 1: User accessibility needs</w:t>
      </w:r>
    </w:p>
    <w:p w14:paraId="19381D9D" w14:textId="0090B36F" w:rsidR="00801F5D" w:rsidRPr="003166EC" w:rsidRDefault="00801F5D" w:rsidP="003166EC">
      <w:pPr>
        <w:pStyle w:val="ListParagraph"/>
        <w:keepLines/>
        <w:numPr>
          <w:ilvl w:val="0"/>
          <w:numId w:val="41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 xml:space="preserve">Other </w:t>
      </w:r>
      <w:r w:rsidR="00EE7555" w:rsidRPr="003166EC">
        <w:rPr>
          <w:rFonts w:cs="Arial"/>
        </w:rPr>
        <w:t>relevant</w:t>
      </w:r>
      <w:r w:rsidRPr="003166EC">
        <w:rPr>
          <w:rFonts w:cs="Arial"/>
        </w:rPr>
        <w:t xml:space="preserve"> acts, codes</w:t>
      </w:r>
      <w:r w:rsidR="008E105A" w:rsidRPr="003166EC">
        <w:rPr>
          <w:rFonts w:cs="Arial"/>
        </w:rPr>
        <w:t>,</w:t>
      </w:r>
      <w:r w:rsidRPr="003166EC">
        <w:rPr>
          <w:rFonts w:cs="Arial"/>
        </w:rPr>
        <w:t xml:space="preserve"> and regulations, including: </w:t>
      </w:r>
    </w:p>
    <w:p w14:paraId="0DA95F0F" w14:textId="37DF51DF" w:rsidR="004E7D16" w:rsidRPr="003166EC" w:rsidRDefault="004E7D16" w:rsidP="003166EC">
      <w:pPr>
        <w:pStyle w:val="ListParagraph"/>
        <w:keepLines/>
        <w:numPr>
          <w:ilvl w:val="1"/>
          <w:numId w:val="40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  <w:i/>
          <w:iCs/>
        </w:rPr>
        <w:t>Accessible Canada Act</w:t>
      </w:r>
    </w:p>
    <w:p w14:paraId="6584FDB6" w14:textId="16D1BFB3" w:rsidR="003B6D26" w:rsidRPr="003166EC" w:rsidRDefault="004E7D16" w:rsidP="003166EC">
      <w:pPr>
        <w:pStyle w:val="ListParagraph"/>
        <w:keepLines/>
        <w:numPr>
          <w:ilvl w:val="1"/>
          <w:numId w:val="40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9A7492">
        <w:rPr>
          <w:rFonts w:cs="Arial"/>
        </w:rPr>
        <w:t>United Nations</w:t>
      </w:r>
      <w:r w:rsidR="009A7492">
        <w:rPr>
          <w:rFonts w:cs="Arial"/>
        </w:rPr>
        <w:t>’</w:t>
      </w:r>
      <w:r w:rsidRPr="003166EC">
        <w:rPr>
          <w:rFonts w:cs="Arial"/>
          <w:i/>
          <w:iCs/>
        </w:rPr>
        <w:t xml:space="preserve"> Convention on the Rights of Persons with Disabilities</w:t>
      </w:r>
    </w:p>
    <w:p w14:paraId="73549E95" w14:textId="260C14C4" w:rsidR="00442FF5" w:rsidRPr="003166EC" w:rsidRDefault="00442FF5" w:rsidP="003166EC">
      <w:pPr>
        <w:pStyle w:val="ListParagraph"/>
        <w:keepLines/>
        <w:numPr>
          <w:ilvl w:val="1"/>
          <w:numId w:val="40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  <w:i/>
          <w:iCs/>
        </w:rPr>
        <w:t>Canadian Human Rights Act</w:t>
      </w:r>
    </w:p>
    <w:p w14:paraId="6A96DC59" w14:textId="77777777" w:rsidR="00A75A5A" w:rsidRPr="003166EC" w:rsidRDefault="00A75A5A" w:rsidP="007B5A8B">
      <w:pPr>
        <w:spacing w:before="100" w:beforeAutospacing="1" w:after="160" w:afterAutospacing="0" w:line="276" w:lineRule="auto"/>
        <w:rPr>
          <w:rFonts w:eastAsiaTheme="majorEastAsia" w:cs="Arial"/>
          <w:b/>
          <w:sz w:val="32"/>
          <w:szCs w:val="32"/>
        </w:rPr>
      </w:pPr>
      <w:r w:rsidRPr="003166EC">
        <w:rPr>
          <w:rFonts w:cs="Arial"/>
        </w:rPr>
        <w:br w:type="page"/>
      </w:r>
    </w:p>
    <w:p w14:paraId="25C1394E" w14:textId="07CD788B" w:rsidR="009E1E01" w:rsidRDefault="001C5565" w:rsidP="003166EC">
      <w:pPr>
        <w:pStyle w:val="Heading2"/>
      </w:pPr>
      <w:bookmarkStart w:id="2" w:name="_Toc209785958"/>
      <w:r w:rsidRPr="003166EC">
        <w:lastRenderedPageBreak/>
        <w:t>G</w:t>
      </w:r>
      <w:r w:rsidR="009E1E01" w:rsidRPr="003166EC">
        <w:t xml:space="preserve">oals and </w:t>
      </w:r>
      <w:r w:rsidR="001E2F95" w:rsidRPr="003166EC">
        <w:t>purpose</w:t>
      </w:r>
      <w:bookmarkEnd w:id="2"/>
    </w:p>
    <w:p w14:paraId="4962E75C" w14:textId="6FE9D68D" w:rsidR="00572634" w:rsidRPr="00572634" w:rsidRDefault="00572634" w:rsidP="0015032C">
      <w:r w:rsidRPr="003166EC">
        <w:rPr>
          <w:rFonts w:cs="Arial"/>
        </w:rPr>
        <w:t>This Standard will help organizations achieve, create and use AI that:</w:t>
      </w:r>
    </w:p>
    <w:p w14:paraId="13011FA7" w14:textId="5D1CBE9B" w:rsidR="00143FD5" w:rsidRPr="003166EC" w:rsidRDefault="00C567B2" w:rsidP="003166EC">
      <w:pPr>
        <w:pStyle w:val="ListParagraph"/>
        <w:numPr>
          <w:ilvl w:val="0"/>
          <w:numId w:val="43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>g</w:t>
      </w:r>
      <w:r w:rsidR="00143FD5" w:rsidRPr="003166EC">
        <w:rPr>
          <w:rFonts w:cs="Arial"/>
        </w:rPr>
        <w:t>ive</w:t>
      </w:r>
      <w:r w:rsidR="006A71DC" w:rsidRPr="003166EC">
        <w:rPr>
          <w:rFonts w:cs="Arial"/>
        </w:rPr>
        <w:t>s</w:t>
      </w:r>
      <w:r w:rsidR="00143FD5" w:rsidRPr="003166EC">
        <w:rPr>
          <w:rFonts w:cs="Arial"/>
        </w:rPr>
        <w:t xml:space="preserve"> </w:t>
      </w:r>
      <w:r w:rsidR="00B805B6" w:rsidRPr="003166EC">
        <w:rPr>
          <w:rFonts w:cs="Arial"/>
        </w:rPr>
        <w:t>equitable</w:t>
      </w:r>
      <w:r w:rsidR="00143FD5" w:rsidRPr="003166EC">
        <w:rPr>
          <w:rFonts w:cs="Arial"/>
        </w:rPr>
        <w:t xml:space="preserve"> benefits to people with disabilities</w:t>
      </w:r>
      <w:r w:rsidR="00F8717E" w:rsidRPr="003166EC">
        <w:rPr>
          <w:rFonts w:cs="Arial"/>
        </w:rPr>
        <w:t>,</w:t>
      </w:r>
    </w:p>
    <w:p w14:paraId="6F104592" w14:textId="38139723" w:rsidR="00143FD5" w:rsidRPr="003166EC" w:rsidRDefault="00F8717E" w:rsidP="003166EC">
      <w:pPr>
        <w:pStyle w:val="ListParagraph"/>
        <w:numPr>
          <w:ilvl w:val="0"/>
          <w:numId w:val="43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>a</w:t>
      </w:r>
      <w:r w:rsidR="00143FD5" w:rsidRPr="003166EC">
        <w:rPr>
          <w:rFonts w:cs="Arial"/>
        </w:rPr>
        <w:t>void</w:t>
      </w:r>
      <w:r w:rsidR="006A71DC" w:rsidRPr="003166EC">
        <w:rPr>
          <w:rFonts w:cs="Arial"/>
        </w:rPr>
        <w:t>s</w:t>
      </w:r>
      <w:r w:rsidR="00143FD5" w:rsidRPr="003166EC">
        <w:rPr>
          <w:rFonts w:cs="Arial"/>
        </w:rPr>
        <w:t xml:space="preserve"> causing unfair harm</w:t>
      </w:r>
      <w:r w:rsidR="00B60D0B" w:rsidRPr="003166EC">
        <w:rPr>
          <w:rFonts w:cs="Arial"/>
        </w:rPr>
        <w:t>,</w:t>
      </w:r>
    </w:p>
    <w:p w14:paraId="717166E5" w14:textId="6B13DD85" w:rsidR="00143FD5" w:rsidRPr="003166EC" w:rsidRDefault="00B60D0B" w:rsidP="003166EC">
      <w:pPr>
        <w:pStyle w:val="ListParagraph"/>
        <w:numPr>
          <w:ilvl w:val="0"/>
          <w:numId w:val="43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>p</w:t>
      </w:r>
      <w:r w:rsidR="00143FD5" w:rsidRPr="003166EC">
        <w:rPr>
          <w:rFonts w:cs="Arial"/>
        </w:rPr>
        <w:t>rotect</w:t>
      </w:r>
      <w:r w:rsidR="006A71DC" w:rsidRPr="003166EC">
        <w:rPr>
          <w:rFonts w:cs="Arial"/>
        </w:rPr>
        <w:t>s</w:t>
      </w:r>
      <w:r w:rsidR="00143FD5" w:rsidRPr="003166EC">
        <w:rPr>
          <w:rFonts w:cs="Arial"/>
        </w:rPr>
        <w:t xml:space="preserve"> rights and freedoms of people with disabilities</w:t>
      </w:r>
      <w:r w:rsidRPr="003166EC">
        <w:rPr>
          <w:rFonts w:cs="Arial"/>
        </w:rPr>
        <w:t>, and</w:t>
      </w:r>
    </w:p>
    <w:p w14:paraId="60EDFEDB" w14:textId="0D8EDED1" w:rsidR="005C7BE5" w:rsidRPr="003166EC" w:rsidRDefault="00B60D0B" w:rsidP="003166EC">
      <w:pPr>
        <w:pStyle w:val="ListParagraph"/>
        <w:numPr>
          <w:ilvl w:val="0"/>
          <w:numId w:val="43"/>
        </w:numPr>
        <w:spacing w:before="100" w:beforeAutospacing="1" w:after="160" w:afterAutospacing="0" w:line="276" w:lineRule="auto"/>
        <w:contextualSpacing w:val="0"/>
        <w:rPr>
          <w:rFonts w:cs="Arial"/>
        </w:rPr>
      </w:pPr>
      <w:r w:rsidRPr="003166EC">
        <w:rPr>
          <w:rFonts w:cs="Arial"/>
        </w:rPr>
        <w:t>t</w:t>
      </w:r>
      <w:r w:rsidR="00143FD5" w:rsidRPr="003166EC">
        <w:rPr>
          <w:rFonts w:cs="Arial"/>
        </w:rPr>
        <w:t>reat</w:t>
      </w:r>
      <w:r w:rsidR="006A71DC" w:rsidRPr="003166EC">
        <w:rPr>
          <w:rFonts w:cs="Arial"/>
        </w:rPr>
        <w:t>s</w:t>
      </w:r>
      <w:r w:rsidR="00143FD5" w:rsidRPr="003166EC">
        <w:rPr>
          <w:rFonts w:cs="Arial"/>
        </w:rPr>
        <w:t xml:space="preserve"> people with disabilities with respect and give</w:t>
      </w:r>
      <w:r w:rsidR="00CB7E58">
        <w:rPr>
          <w:rFonts w:cs="Arial"/>
        </w:rPr>
        <w:t>s</w:t>
      </w:r>
      <w:r w:rsidR="00143FD5" w:rsidRPr="003166EC">
        <w:rPr>
          <w:rFonts w:cs="Arial"/>
        </w:rPr>
        <w:t xml:space="preserve"> them choices</w:t>
      </w:r>
      <w:r w:rsidR="00C30A9F" w:rsidRPr="003166EC">
        <w:rPr>
          <w:rFonts w:cs="Arial"/>
        </w:rPr>
        <w:t xml:space="preserve">, </w:t>
      </w:r>
      <w:r w:rsidR="00143FD5" w:rsidRPr="003166EC">
        <w:rPr>
          <w:rFonts w:cs="Arial"/>
        </w:rPr>
        <w:t>including the choice not to use AI</w:t>
      </w:r>
      <w:r w:rsidR="00501E64" w:rsidRPr="003166EC">
        <w:rPr>
          <w:rFonts w:cs="Arial"/>
        </w:rPr>
        <w:t>.</w:t>
      </w:r>
    </w:p>
    <w:p w14:paraId="77D03435" w14:textId="1B853925" w:rsidR="009E1E01" w:rsidRPr="003166EC" w:rsidRDefault="001C5565" w:rsidP="003166EC">
      <w:pPr>
        <w:pStyle w:val="Heading2"/>
      </w:pPr>
      <w:bookmarkStart w:id="3" w:name="_Toc209785959"/>
      <w:r w:rsidRPr="003166EC">
        <w:t>Scope</w:t>
      </w:r>
      <w:bookmarkEnd w:id="3"/>
    </w:p>
    <w:p w14:paraId="01E11E8B" w14:textId="02B522BA" w:rsidR="7F3719CE" w:rsidRPr="00DF5800" w:rsidRDefault="005C7BE5" w:rsidP="00E32AE6">
      <w:pPr>
        <w:widowControl w:val="0"/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The first </w:t>
      </w:r>
      <w:r w:rsidR="000125AF" w:rsidRPr="003166EC">
        <w:rPr>
          <w:rFonts w:cs="Arial"/>
        </w:rPr>
        <w:t>9</w:t>
      </w:r>
      <w:r w:rsidRPr="003166EC">
        <w:rPr>
          <w:rFonts w:cs="Arial"/>
        </w:rPr>
        <w:t xml:space="preserve"> Clauses of this Standard cover details on the</w:t>
      </w:r>
      <w:r w:rsidR="00E32AE6">
        <w:rPr>
          <w:rFonts w:cs="Arial"/>
        </w:rPr>
        <w:t xml:space="preserve"> </w:t>
      </w:r>
      <w:r w:rsidRPr="00D55A82">
        <w:rPr>
          <w:rFonts w:cs="Arial"/>
        </w:rPr>
        <w:t>Standard Development Organization (SDO) and</w:t>
      </w:r>
      <w:r w:rsidRPr="00DF5800">
        <w:rPr>
          <w:rFonts w:cs="Arial"/>
        </w:rPr>
        <w:t xml:space="preserve"> </w:t>
      </w:r>
      <w:r w:rsidR="00374DE2">
        <w:rPr>
          <w:rFonts w:cs="Arial"/>
        </w:rPr>
        <w:t xml:space="preserve">the </w:t>
      </w:r>
      <w:r w:rsidRPr="00DF5800">
        <w:rPr>
          <w:rFonts w:cs="Arial"/>
        </w:rPr>
        <w:t xml:space="preserve">technical committee responsible for developing the </w:t>
      </w:r>
      <w:r w:rsidR="007C34D8">
        <w:rPr>
          <w:rFonts w:cs="Arial"/>
        </w:rPr>
        <w:t>S</w:t>
      </w:r>
      <w:r w:rsidR="00E32AE6" w:rsidRPr="00DF5800">
        <w:rPr>
          <w:rFonts w:cs="Arial"/>
        </w:rPr>
        <w:t>tandard, legal</w:t>
      </w:r>
      <w:r w:rsidRPr="00DF5800">
        <w:rPr>
          <w:rFonts w:cs="Arial"/>
        </w:rPr>
        <w:t xml:space="preserve"> obligations, and</w:t>
      </w:r>
      <w:r w:rsidR="00E32AE6">
        <w:rPr>
          <w:rFonts w:cs="Arial"/>
        </w:rPr>
        <w:t xml:space="preserve"> </w:t>
      </w:r>
      <w:r w:rsidRPr="00DF5800">
        <w:rPr>
          <w:rFonts w:cs="Arial"/>
        </w:rPr>
        <w:t xml:space="preserve">how the </w:t>
      </w:r>
      <w:r w:rsidR="004B39C3">
        <w:rPr>
          <w:rFonts w:cs="Arial"/>
        </w:rPr>
        <w:t>S</w:t>
      </w:r>
      <w:r w:rsidRPr="00DF5800">
        <w:rPr>
          <w:rFonts w:cs="Arial"/>
        </w:rPr>
        <w:t>tandard should be used.</w:t>
      </w:r>
    </w:p>
    <w:p w14:paraId="77E2D8EA" w14:textId="0A810495" w:rsidR="79262C82" w:rsidRPr="003166EC" w:rsidRDefault="5E48EB80" w:rsidP="003166EC">
      <w:pPr>
        <w:widowControl w:val="0"/>
        <w:spacing w:before="100" w:beforeAutospacing="1" w:after="160" w:afterAutospacing="0" w:line="276" w:lineRule="auto"/>
        <w:rPr>
          <w:rFonts w:cs="Arial"/>
          <w:highlight w:val="yellow"/>
        </w:rPr>
      </w:pPr>
      <w:r w:rsidRPr="003166EC">
        <w:rPr>
          <w:rFonts w:cs="Arial"/>
        </w:rPr>
        <w:t xml:space="preserve">Clauses </w:t>
      </w:r>
      <w:r w:rsidR="009B7002" w:rsidRPr="003166EC">
        <w:rPr>
          <w:rFonts w:cs="Arial"/>
        </w:rPr>
        <w:t>10</w:t>
      </w:r>
      <w:r w:rsidRPr="003166EC">
        <w:rPr>
          <w:rFonts w:cs="Arial"/>
        </w:rPr>
        <w:t xml:space="preserve"> to </w:t>
      </w:r>
      <w:r w:rsidR="009B7002" w:rsidRPr="003166EC">
        <w:rPr>
          <w:rFonts w:cs="Arial"/>
        </w:rPr>
        <w:t>13</w:t>
      </w:r>
      <w:r w:rsidRPr="003166EC">
        <w:rPr>
          <w:rFonts w:cs="Arial"/>
        </w:rPr>
        <w:t xml:space="preserve"> cover the following requirements: </w:t>
      </w:r>
    </w:p>
    <w:p w14:paraId="5E385007" w14:textId="5CE9215A" w:rsidR="00333F5D" w:rsidRPr="003166EC" w:rsidRDefault="00333F5D" w:rsidP="003166EC">
      <w:pPr>
        <w:numPr>
          <w:ilvl w:val="0"/>
          <w:numId w:val="4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  <w:b/>
          <w:bCs/>
        </w:rPr>
        <w:t>Accessible AI</w:t>
      </w:r>
      <w:r w:rsidR="006B21BE" w:rsidRPr="003166EC">
        <w:rPr>
          <w:rFonts w:cs="Arial"/>
        </w:rPr>
        <w:t>:</w:t>
      </w:r>
      <w:r w:rsidR="00E612D9" w:rsidRPr="003166EC">
        <w:rPr>
          <w:rFonts w:cs="Arial"/>
        </w:rPr>
        <w:t xml:space="preserve"> </w:t>
      </w:r>
      <w:r w:rsidR="009C2B4F" w:rsidRPr="003166EC">
        <w:rPr>
          <w:rFonts w:cs="Arial"/>
        </w:rPr>
        <w:t>M</w:t>
      </w:r>
      <w:r w:rsidRPr="003166EC">
        <w:rPr>
          <w:rFonts w:cs="Arial"/>
        </w:rPr>
        <w:t>aking sure AI can be used by people with disabilities</w:t>
      </w:r>
      <w:r w:rsidR="00AE3A36" w:rsidRPr="003166EC">
        <w:rPr>
          <w:rFonts w:cs="Arial"/>
        </w:rPr>
        <w:t>.</w:t>
      </w:r>
    </w:p>
    <w:p w14:paraId="316301C6" w14:textId="3BAB729C" w:rsidR="00333F5D" w:rsidRPr="003166EC" w:rsidRDefault="00B805B6" w:rsidP="003166EC">
      <w:pPr>
        <w:numPr>
          <w:ilvl w:val="0"/>
          <w:numId w:val="4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  <w:b/>
          <w:bCs/>
        </w:rPr>
        <w:t>Equitable</w:t>
      </w:r>
      <w:r w:rsidR="00333F5D" w:rsidRPr="003166EC">
        <w:rPr>
          <w:rFonts w:cs="Arial"/>
          <w:b/>
          <w:bCs/>
        </w:rPr>
        <w:t xml:space="preserve"> AI</w:t>
      </w:r>
      <w:r w:rsidR="006B21BE" w:rsidRPr="003166EC">
        <w:rPr>
          <w:rFonts w:cs="Arial"/>
        </w:rPr>
        <w:t>:</w:t>
      </w:r>
      <w:r w:rsidR="00E612D9" w:rsidRPr="003166EC">
        <w:rPr>
          <w:rFonts w:cs="Arial"/>
        </w:rPr>
        <w:t xml:space="preserve"> </w:t>
      </w:r>
      <w:r w:rsidR="009C2B4F" w:rsidRPr="003166EC">
        <w:rPr>
          <w:rFonts w:cs="Arial"/>
        </w:rPr>
        <w:t>M</w:t>
      </w:r>
      <w:r w:rsidR="00333F5D" w:rsidRPr="003166EC">
        <w:rPr>
          <w:rFonts w:cs="Arial"/>
        </w:rPr>
        <w:t>aking sure AI</w:t>
      </w:r>
      <w:r w:rsidR="00241660">
        <w:rPr>
          <w:rFonts w:cs="Arial"/>
        </w:rPr>
        <w:t xml:space="preserve"> applications</w:t>
      </w:r>
      <w:r w:rsidR="00333F5D" w:rsidRPr="003166EC">
        <w:rPr>
          <w:rFonts w:cs="Arial"/>
        </w:rPr>
        <w:t xml:space="preserve"> treat people with disabilities fairly</w:t>
      </w:r>
      <w:r w:rsidR="00AE3A36" w:rsidRPr="003166EC">
        <w:rPr>
          <w:rFonts w:cs="Arial"/>
        </w:rPr>
        <w:t>.</w:t>
      </w:r>
    </w:p>
    <w:p w14:paraId="3E47CB9E" w14:textId="10900A63" w:rsidR="00333F5D" w:rsidRPr="003166EC" w:rsidRDefault="00E612D9" w:rsidP="003166EC">
      <w:pPr>
        <w:numPr>
          <w:ilvl w:val="0"/>
          <w:numId w:val="4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  <w:b/>
          <w:bCs/>
        </w:rPr>
        <w:t>Organization processes to support accessible and equitable AI</w:t>
      </w:r>
      <w:r w:rsidR="006B21BE" w:rsidRPr="003166EC">
        <w:rPr>
          <w:rFonts w:cs="Arial"/>
        </w:rPr>
        <w:t>:</w:t>
      </w:r>
      <w:r w:rsidR="008C2B77" w:rsidRPr="003166EC">
        <w:rPr>
          <w:rFonts w:cs="Arial"/>
        </w:rPr>
        <w:t xml:space="preserve"> </w:t>
      </w:r>
      <w:r w:rsidR="009C2B4F" w:rsidRPr="003166EC">
        <w:rPr>
          <w:rFonts w:cs="Arial"/>
        </w:rPr>
        <w:t>H</w:t>
      </w:r>
      <w:r w:rsidR="00333F5D" w:rsidRPr="003166EC">
        <w:rPr>
          <w:rFonts w:cs="Arial"/>
        </w:rPr>
        <w:t xml:space="preserve">elping organizations build and use AI in </w:t>
      </w:r>
      <w:r w:rsidR="00B805B6" w:rsidRPr="003166EC">
        <w:rPr>
          <w:rFonts w:cs="Arial"/>
        </w:rPr>
        <w:t>equitable</w:t>
      </w:r>
      <w:r w:rsidR="00333F5D" w:rsidRPr="003166EC">
        <w:rPr>
          <w:rFonts w:cs="Arial"/>
        </w:rPr>
        <w:t xml:space="preserve"> and accessible ways</w:t>
      </w:r>
      <w:r w:rsidR="00AE3A36" w:rsidRPr="003166EC">
        <w:rPr>
          <w:rFonts w:cs="Arial"/>
        </w:rPr>
        <w:t>.</w:t>
      </w:r>
    </w:p>
    <w:p w14:paraId="635B3933" w14:textId="00EB2EBE" w:rsidR="00453B34" w:rsidRPr="003166EC" w:rsidRDefault="00333F5D" w:rsidP="003166EC">
      <w:pPr>
        <w:numPr>
          <w:ilvl w:val="0"/>
          <w:numId w:val="4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  <w:b/>
          <w:bCs/>
        </w:rPr>
        <w:t xml:space="preserve">Education and </w:t>
      </w:r>
      <w:r w:rsidR="00F669BE" w:rsidRPr="003166EC">
        <w:rPr>
          <w:rFonts w:cs="Arial"/>
          <w:b/>
          <w:bCs/>
        </w:rPr>
        <w:t>training</w:t>
      </w:r>
      <w:r w:rsidR="006B21BE" w:rsidRPr="003166EC">
        <w:rPr>
          <w:rFonts w:cs="Arial"/>
        </w:rPr>
        <w:t>:</w:t>
      </w:r>
      <w:r w:rsidR="00E612D9" w:rsidRPr="003166EC">
        <w:rPr>
          <w:rFonts w:cs="Arial"/>
        </w:rPr>
        <w:t xml:space="preserve"> </w:t>
      </w:r>
      <w:r w:rsidR="009C2B4F" w:rsidRPr="003166EC">
        <w:rPr>
          <w:rFonts w:cs="Arial"/>
        </w:rPr>
        <w:t>T</w:t>
      </w:r>
      <w:r w:rsidRPr="003166EC">
        <w:rPr>
          <w:rFonts w:cs="Arial"/>
        </w:rPr>
        <w:t>eaching people about AI to make the system more inclusive</w:t>
      </w:r>
      <w:r w:rsidR="00AE3A36" w:rsidRPr="003166EC">
        <w:rPr>
          <w:rFonts w:cs="Arial"/>
        </w:rPr>
        <w:t>.</w:t>
      </w:r>
    </w:p>
    <w:p w14:paraId="47945230" w14:textId="7E796E28" w:rsidR="00333F5D" w:rsidRPr="003166EC" w:rsidRDefault="00453B34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br w:type="page"/>
      </w:r>
    </w:p>
    <w:p w14:paraId="69B56FFA" w14:textId="247381FF" w:rsidR="009E1E01" w:rsidRPr="003166EC" w:rsidRDefault="007D6A6F" w:rsidP="003166EC">
      <w:pPr>
        <w:pStyle w:val="Heading1"/>
        <w:keepNext w:val="0"/>
        <w:keepLines w:val="0"/>
        <w:widowControl w:val="0"/>
      </w:pPr>
      <w:bookmarkStart w:id="4" w:name="_Toc209785960"/>
      <w:r w:rsidRPr="003166EC">
        <w:lastRenderedPageBreak/>
        <w:t>Accessible AI</w:t>
      </w:r>
      <w:bookmarkEnd w:id="4"/>
    </w:p>
    <w:p w14:paraId="67169FE3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AI systems must be easy for people with disabilities to use. People with disabilities should be involved in every step of creating, managing, and using AI.</w:t>
      </w:r>
    </w:p>
    <w:p w14:paraId="6A00A63F" w14:textId="224C0FA0" w:rsidR="00B521A6" w:rsidRPr="003166EC" w:rsidRDefault="00B521A6" w:rsidP="003166EC">
      <w:pPr>
        <w:pStyle w:val="Heading2"/>
      </w:pPr>
      <w:bookmarkStart w:id="5" w:name="_Toc209785961"/>
      <w:r w:rsidRPr="003166EC">
        <w:t xml:space="preserve">Participation in the AI </w:t>
      </w:r>
      <w:r w:rsidR="006D6FF9" w:rsidRPr="003166EC">
        <w:t>process</w:t>
      </w:r>
      <w:bookmarkEnd w:id="5"/>
    </w:p>
    <w:p w14:paraId="7937A7F2" w14:textId="64543032" w:rsidR="009E366F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People with disabilities should be able to take part in every role and step of the AI process</w:t>
      </w:r>
      <w:r w:rsidR="00A86ED9">
        <w:rPr>
          <w:rFonts w:cs="Arial"/>
        </w:rPr>
        <w:t>, including</w:t>
      </w:r>
      <w:r w:rsidR="00087E1C" w:rsidRPr="003166EC">
        <w:rPr>
          <w:rFonts w:cs="Arial"/>
        </w:rPr>
        <w:t>:</w:t>
      </w:r>
    </w:p>
    <w:p w14:paraId="27DB34F3" w14:textId="77777777" w:rsidR="009E366F" w:rsidRDefault="00B521A6" w:rsidP="009E366F">
      <w:pPr>
        <w:numPr>
          <w:ilvl w:val="0"/>
          <w:numId w:val="44"/>
        </w:numPr>
        <w:spacing w:before="100" w:beforeAutospacing="1" w:after="160" w:afterAutospacing="0" w:line="276" w:lineRule="auto"/>
        <w:rPr>
          <w:rFonts w:cs="Arial"/>
        </w:rPr>
      </w:pPr>
      <w:r w:rsidRPr="009E366F">
        <w:rPr>
          <w:rFonts w:cs="Arial"/>
        </w:rPr>
        <w:t>designing,</w:t>
      </w:r>
    </w:p>
    <w:p w14:paraId="4BCF1177" w14:textId="4CF9D78B" w:rsidR="009E366F" w:rsidRDefault="00B521A6" w:rsidP="009E366F">
      <w:pPr>
        <w:numPr>
          <w:ilvl w:val="0"/>
          <w:numId w:val="44"/>
        </w:numPr>
        <w:spacing w:before="100" w:beforeAutospacing="1" w:after="160" w:afterAutospacing="0" w:line="276" w:lineRule="auto"/>
        <w:rPr>
          <w:rFonts w:cs="Arial"/>
        </w:rPr>
      </w:pPr>
      <w:r w:rsidRPr="009E366F">
        <w:rPr>
          <w:rFonts w:cs="Arial"/>
        </w:rPr>
        <w:t>coding,</w:t>
      </w:r>
    </w:p>
    <w:p w14:paraId="149CA588" w14:textId="0D15D28D" w:rsidR="009E366F" w:rsidRDefault="00B521A6" w:rsidP="009E366F">
      <w:pPr>
        <w:numPr>
          <w:ilvl w:val="0"/>
          <w:numId w:val="44"/>
        </w:numPr>
        <w:spacing w:before="100" w:beforeAutospacing="1" w:after="160" w:afterAutospacing="0" w:line="276" w:lineRule="auto"/>
        <w:rPr>
          <w:rFonts w:cs="Arial"/>
        </w:rPr>
      </w:pPr>
      <w:r w:rsidRPr="009E366F">
        <w:rPr>
          <w:rFonts w:cs="Arial"/>
        </w:rPr>
        <w:t>testing,</w:t>
      </w:r>
    </w:p>
    <w:p w14:paraId="478543D2" w14:textId="197056D3" w:rsidR="009E366F" w:rsidRDefault="00B521A6" w:rsidP="009E366F">
      <w:pPr>
        <w:numPr>
          <w:ilvl w:val="0"/>
          <w:numId w:val="44"/>
        </w:numPr>
        <w:spacing w:before="100" w:beforeAutospacing="1" w:after="160" w:afterAutospacing="0" w:line="276" w:lineRule="auto"/>
        <w:rPr>
          <w:rFonts w:cs="Arial"/>
        </w:rPr>
      </w:pPr>
      <w:r w:rsidRPr="009E366F">
        <w:rPr>
          <w:rFonts w:cs="Arial"/>
        </w:rPr>
        <w:t>buying,</w:t>
      </w:r>
    </w:p>
    <w:p w14:paraId="4214F488" w14:textId="5DD7B154" w:rsidR="009E366F" w:rsidRDefault="00B521A6" w:rsidP="009E366F">
      <w:pPr>
        <w:numPr>
          <w:ilvl w:val="0"/>
          <w:numId w:val="44"/>
        </w:numPr>
        <w:spacing w:before="100" w:beforeAutospacing="1" w:after="160" w:afterAutospacing="0" w:line="276" w:lineRule="auto"/>
        <w:rPr>
          <w:rFonts w:cs="Arial"/>
        </w:rPr>
      </w:pPr>
      <w:r w:rsidRPr="009E366F">
        <w:rPr>
          <w:rFonts w:cs="Arial"/>
        </w:rPr>
        <w:t>using, and</w:t>
      </w:r>
    </w:p>
    <w:p w14:paraId="35F6B679" w14:textId="59472E4B" w:rsidR="00B521A6" w:rsidRPr="009E366F" w:rsidRDefault="00B521A6" w:rsidP="00B337CB">
      <w:pPr>
        <w:numPr>
          <w:ilvl w:val="0"/>
          <w:numId w:val="44"/>
        </w:numPr>
        <w:spacing w:before="100" w:beforeAutospacing="1" w:after="160" w:afterAutospacing="0" w:line="276" w:lineRule="auto"/>
        <w:rPr>
          <w:rFonts w:cs="Arial"/>
        </w:rPr>
      </w:pPr>
      <w:r w:rsidRPr="009E366F">
        <w:rPr>
          <w:rFonts w:cs="Arial"/>
        </w:rPr>
        <w:t>checking AI systems.</w:t>
      </w:r>
    </w:p>
    <w:p w14:paraId="54C315E6" w14:textId="722592B0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 make sure all tools used to build and manage AI meet accessibility standards (CAN</w:t>
      </w:r>
      <w:r w:rsidR="00DD24CE" w:rsidRPr="003166EC">
        <w:rPr>
          <w:rFonts w:cs="Arial"/>
        </w:rPr>
        <w:t>-</w:t>
      </w:r>
      <w:r w:rsidRPr="003166EC">
        <w:rPr>
          <w:rFonts w:cs="Arial"/>
        </w:rPr>
        <w:t>ASC-EN 301 549:2024). This includes:</w:t>
      </w:r>
    </w:p>
    <w:p w14:paraId="5B2BFF81" w14:textId="3D4A5097" w:rsidR="00B521A6" w:rsidRPr="003166EC" w:rsidRDefault="00B521A6" w:rsidP="003166EC">
      <w:pPr>
        <w:numPr>
          <w:ilvl w:val="0"/>
          <w:numId w:val="4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Making accessible AI systems and tools</w:t>
      </w:r>
      <w:r w:rsidR="00B918FF" w:rsidRPr="003166EC">
        <w:rPr>
          <w:rFonts w:cs="Arial"/>
        </w:rPr>
        <w:t>.</w:t>
      </w:r>
    </w:p>
    <w:p w14:paraId="41F5E7BB" w14:textId="3878513B" w:rsidR="00B521A6" w:rsidRPr="003166EC" w:rsidRDefault="00B521A6" w:rsidP="003166EC">
      <w:pPr>
        <w:numPr>
          <w:ilvl w:val="0"/>
          <w:numId w:val="4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Ensuring outputs from AI are accessible</w:t>
      </w:r>
      <w:r w:rsidR="0016307B" w:rsidRPr="003166EC">
        <w:rPr>
          <w:rFonts w:cs="Arial"/>
        </w:rPr>
        <w:t>.</w:t>
      </w:r>
    </w:p>
    <w:p w14:paraId="11C7D20B" w14:textId="3D93BD2B" w:rsidR="00B521A6" w:rsidRPr="003166EC" w:rsidRDefault="00B521A6" w:rsidP="003166EC">
      <w:pPr>
        <w:pStyle w:val="Heading2"/>
      </w:pPr>
      <w:bookmarkStart w:id="6" w:name="_Toc209785962"/>
      <w:r w:rsidRPr="003166EC">
        <w:t xml:space="preserve">People with </w:t>
      </w:r>
      <w:r w:rsidR="006D6FF9" w:rsidRPr="003166EC">
        <w:t xml:space="preserve">disabilities </w:t>
      </w:r>
      <w:r w:rsidRPr="003166EC">
        <w:t xml:space="preserve">as AI </w:t>
      </w:r>
      <w:r w:rsidR="006D6FF9" w:rsidRPr="003166EC">
        <w:t>users</w:t>
      </w:r>
      <w:bookmarkEnd w:id="6"/>
    </w:p>
    <w:p w14:paraId="39D1B30F" w14:textId="5B09E1EF" w:rsidR="005746A7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AI systems must be </w:t>
      </w:r>
      <w:r w:rsidR="00B805B6" w:rsidRPr="003166EC">
        <w:rPr>
          <w:rFonts w:cs="Arial"/>
        </w:rPr>
        <w:t>equitable</w:t>
      </w:r>
      <w:r w:rsidR="009A5A09" w:rsidRPr="003166EC">
        <w:rPr>
          <w:rFonts w:cs="Arial"/>
        </w:rPr>
        <w:t xml:space="preserve">, </w:t>
      </w:r>
      <w:r w:rsidRPr="003166EC">
        <w:rPr>
          <w:rFonts w:cs="Arial"/>
        </w:rPr>
        <w:t>usable</w:t>
      </w:r>
      <w:r w:rsidR="009A5A09" w:rsidRPr="003166EC">
        <w:rPr>
          <w:rFonts w:cs="Arial"/>
        </w:rPr>
        <w:t>,</w:t>
      </w:r>
      <w:r w:rsidRPr="003166EC">
        <w:rPr>
          <w:rFonts w:cs="Arial"/>
        </w:rPr>
        <w:t xml:space="preserve"> and beneficial for people with disabilities. If AI affects workers, customers, or the public, it must meet accessibility standards.</w:t>
      </w:r>
    </w:p>
    <w:p w14:paraId="252D621F" w14:textId="77777777" w:rsidR="005746A7" w:rsidRDefault="005746A7">
      <w:pPr>
        <w:spacing w:after="0" w:afterAutospacing="0"/>
        <w:rPr>
          <w:rFonts w:cs="Arial"/>
        </w:rPr>
      </w:pPr>
      <w:r>
        <w:rPr>
          <w:rFonts w:cs="Arial"/>
        </w:rPr>
        <w:br w:type="page"/>
      </w:r>
    </w:p>
    <w:p w14:paraId="3CCF0FBB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lastRenderedPageBreak/>
        <w:t>Organizations must:</w:t>
      </w:r>
    </w:p>
    <w:p w14:paraId="6E9B4522" w14:textId="58AB01BF" w:rsidR="00B521A6" w:rsidRPr="003166EC" w:rsidRDefault="00F640A9" w:rsidP="003166EC">
      <w:pPr>
        <w:numPr>
          <w:ilvl w:val="0"/>
          <w:numId w:val="46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s</w:t>
      </w:r>
      <w:r w:rsidR="00B521A6" w:rsidRPr="003166EC">
        <w:rPr>
          <w:rFonts w:cs="Arial"/>
        </w:rPr>
        <w:t xml:space="preserve">hare clear, plain language information about how AI </w:t>
      </w:r>
      <w:r w:rsidR="00001D78" w:rsidRPr="003166EC">
        <w:rPr>
          <w:rFonts w:cs="Arial"/>
        </w:rPr>
        <w:t xml:space="preserve">systems </w:t>
      </w:r>
      <w:r w:rsidR="00B521A6" w:rsidRPr="003166EC">
        <w:rPr>
          <w:rFonts w:cs="Arial"/>
        </w:rPr>
        <w:t xml:space="preserve">work and what decisions </w:t>
      </w:r>
      <w:r w:rsidR="00001D78" w:rsidRPr="003166EC">
        <w:rPr>
          <w:rFonts w:cs="Arial"/>
        </w:rPr>
        <w:t xml:space="preserve">they </w:t>
      </w:r>
      <w:r w:rsidR="00B521A6" w:rsidRPr="003166EC">
        <w:rPr>
          <w:rFonts w:cs="Arial"/>
        </w:rPr>
        <w:t>make</w:t>
      </w:r>
      <w:r w:rsidR="00431E70" w:rsidRPr="003166EC">
        <w:rPr>
          <w:rFonts w:cs="Arial"/>
        </w:rPr>
        <w:t>, and how people can challenge those decisions</w:t>
      </w:r>
      <w:r w:rsidRPr="003166EC">
        <w:rPr>
          <w:rFonts w:cs="Arial"/>
        </w:rPr>
        <w:t>,</w:t>
      </w:r>
    </w:p>
    <w:p w14:paraId="55B81F23" w14:textId="4B76467D" w:rsidR="00B521A6" w:rsidRPr="003166EC" w:rsidRDefault="00F640A9" w:rsidP="003166EC">
      <w:pPr>
        <w:numPr>
          <w:ilvl w:val="0"/>
          <w:numId w:val="46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p</w:t>
      </w:r>
      <w:r w:rsidR="00B521A6" w:rsidRPr="003166EC">
        <w:rPr>
          <w:rFonts w:cs="Arial"/>
        </w:rPr>
        <w:t>rovide accessible ways for people to give feedback</w:t>
      </w:r>
      <w:r w:rsidRPr="003166EC">
        <w:rPr>
          <w:rFonts w:cs="Arial"/>
        </w:rPr>
        <w:t>, and</w:t>
      </w:r>
    </w:p>
    <w:p w14:paraId="138F703D" w14:textId="058BB011" w:rsidR="00B521A6" w:rsidRPr="003166EC" w:rsidRDefault="00F640A9" w:rsidP="003166EC">
      <w:pPr>
        <w:numPr>
          <w:ilvl w:val="0"/>
          <w:numId w:val="46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w</w:t>
      </w:r>
      <w:r w:rsidR="00B521A6" w:rsidRPr="003166EC">
        <w:rPr>
          <w:rFonts w:cs="Arial"/>
        </w:rPr>
        <w:t xml:space="preserve">ork with individuals to make sure AI tools used as accommodations are </w:t>
      </w:r>
      <w:r w:rsidR="00B805B6" w:rsidRPr="003166EC">
        <w:rPr>
          <w:rFonts w:cs="Arial"/>
        </w:rPr>
        <w:t>equitable</w:t>
      </w:r>
      <w:r w:rsidR="003C37CA" w:rsidRPr="003166EC">
        <w:rPr>
          <w:rFonts w:cs="Arial"/>
        </w:rPr>
        <w:t>.</w:t>
      </w:r>
    </w:p>
    <w:p w14:paraId="00D18491" w14:textId="2E1FBDAB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  <w:b/>
          <w:bCs/>
        </w:rPr>
        <w:t>Example:</w:t>
      </w:r>
      <w:r w:rsidR="008D576E" w:rsidRPr="003166EC">
        <w:rPr>
          <w:rFonts w:cs="Arial"/>
        </w:rPr>
        <w:t xml:space="preserve"> </w:t>
      </w:r>
      <w:r w:rsidRPr="003166EC">
        <w:rPr>
          <w:rFonts w:cs="Arial"/>
        </w:rPr>
        <w:t>If AI is used for sign language interpretation, Deaf users must be able to choose a human interpreter instead, especially in important settings like hospitals or courts.</w:t>
      </w:r>
    </w:p>
    <w:p w14:paraId="569A1105" w14:textId="77777777" w:rsidR="00D35DC8" w:rsidRPr="003166EC" w:rsidRDefault="00D35DC8" w:rsidP="003166EC">
      <w:pPr>
        <w:spacing w:before="100" w:beforeAutospacing="1" w:after="160" w:afterAutospacing="0" w:line="276" w:lineRule="auto"/>
        <w:rPr>
          <w:rFonts w:eastAsiaTheme="majorEastAsia" w:cs="Arial"/>
          <w:b/>
          <w:sz w:val="40"/>
          <w:szCs w:val="40"/>
        </w:rPr>
      </w:pPr>
      <w:r w:rsidRPr="003166EC">
        <w:rPr>
          <w:rFonts w:cs="Arial"/>
        </w:rPr>
        <w:br w:type="page"/>
      </w:r>
    </w:p>
    <w:p w14:paraId="00D76F31" w14:textId="16D80DD9" w:rsidR="00B521A6" w:rsidRPr="003166EC" w:rsidRDefault="00152F80" w:rsidP="003166EC">
      <w:pPr>
        <w:pStyle w:val="Heading1"/>
      </w:pPr>
      <w:bookmarkStart w:id="7" w:name="_Toc209785963"/>
      <w:r w:rsidRPr="003166EC">
        <w:lastRenderedPageBreak/>
        <w:t>E</w:t>
      </w:r>
      <w:r w:rsidR="009D3819" w:rsidRPr="003166EC">
        <w:t>quitable AI</w:t>
      </w:r>
      <w:bookmarkEnd w:id="7"/>
    </w:p>
    <w:p w14:paraId="63D16D56" w14:textId="5314955D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AI systems must treat people with disabilities </w:t>
      </w:r>
      <w:r w:rsidR="00B805B6" w:rsidRPr="003166EC">
        <w:rPr>
          <w:rFonts w:cs="Arial"/>
        </w:rPr>
        <w:t>equitably</w:t>
      </w:r>
      <w:r w:rsidRPr="003166EC">
        <w:rPr>
          <w:rFonts w:cs="Arial"/>
        </w:rPr>
        <w:t xml:space="preserve">. </w:t>
      </w:r>
      <w:r w:rsidR="00622B37" w:rsidRPr="003166EC">
        <w:rPr>
          <w:rFonts w:cs="Arial"/>
        </w:rPr>
        <w:t xml:space="preserve">Equitable </w:t>
      </w:r>
      <w:r w:rsidRPr="003166EC">
        <w:rPr>
          <w:rFonts w:cs="Arial"/>
        </w:rPr>
        <w:t>treatment helps people live full lives and take part in their communities.</w:t>
      </w:r>
    </w:p>
    <w:p w14:paraId="745C6CF7" w14:textId="773001AB" w:rsidR="00B521A6" w:rsidRPr="003166EC" w:rsidRDefault="001F5541" w:rsidP="003166EC">
      <w:pPr>
        <w:pStyle w:val="Heading2"/>
      </w:pPr>
      <w:bookmarkStart w:id="8" w:name="_Toc209785964"/>
      <w:r w:rsidRPr="003166EC">
        <w:t>Equitable</w:t>
      </w:r>
      <w:r w:rsidR="00B521A6" w:rsidRPr="003166EC">
        <w:t xml:space="preserve"> </w:t>
      </w:r>
      <w:r w:rsidR="000E5E7B" w:rsidRPr="003166EC">
        <w:t>a</w:t>
      </w:r>
      <w:r w:rsidR="00B521A6" w:rsidRPr="003166EC">
        <w:t xml:space="preserve">ccess to </w:t>
      </w:r>
      <w:r w:rsidR="000E5E7B" w:rsidRPr="003166EC">
        <w:t>b</w:t>
      </w:r>
      <w:r w:rsidR="00B521A6" w:rsidRPr="003166EC">
        <w:t>enefits</w:t>
      </w:r>
      <w:bookmarkEnd w:id="8"/>
    </w:p>
    <w:p w14:paraId="18CD46D4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1FF6747E" w14:textId="77777777" w:rsidR="009F2C25" w:rsidRPr="003166EC" w:rsidRDefault="00C824DF" w:rsidP="003166EC">
      <w:pPr>
        <w:numPr>
          <w:ilvl w:val="0"/>
          <w:numId w:val="4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>nclude people with disabilities in training data</w:t>
      </w:r>
      <w:r w:rsidRPr="003166EC">
        <w:rPr>
          <w:rFonts w:cs="Arial"/>
        </w:rPr>
        <w:t>,</w:t>
      </w:r>
    </w:p>
    <w:p w14:paraId="56D12056" w14:textId="64FB83A6" w:rsidR="00B521A6" w:rsidRPr="003166EC" w:rsidRDefault="00C824DF" w:rsidP="003166EC">
      <w:pPr>
        <w:numPr>
          <w:ilvl w:val="0"/>
          <w:numId w:val="4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t</w:t>
      </w:r>
      <w:r w:rsidR="00B521A6" w:rsidRPr="003166EC">
        <w:rPr>
          <w:rFonts w:cs="Arial"/>
        </w:rPr>
        <w:t xml:space="preserve">est and adjust AI </w:t>
      </w:r>
      <w:r w:rsidR="00541276" w:rsidRPr="003166EC">
        <w:rPr>
          <w:rFonts w:cs="Arial"/>
        </w:rPr>
        <w:t xml:space="preserve">tools </w:t>
      </w:r>
      <w:r w:rsidR="00B521A6" w:rsidRPr="003166EC">
        <w:rPr>
          <w:rFonts w:cs="Arial"/>
        </w:rPr>
        <w:t xml:space="preserve">so </w:t>
      </w:r>
      <w:r w:rsidR="009A12E2" w:rsidRPr="003166EC">
        <w:rPr>
          <w:rFonts w:cs="Arial"/>
        </w:rPr>
        <w:t xml:space="preserve">that </w:t>
      </w:r>
      <w:r w:rsidR="00541276" w:rsidRPr="003166EC">
        <w:rPr>
          <w:rFonts w:cs="Arial"/>
        </w:rPr>
        <w:t xml:space="preserve">they </w:t>
      </w:r>
      <w:r w:rsidR="00B521A6" w:rsidRPr="003166EC">
        <w:rPr>
          <w:rFonts w:cs="Arial"/>
        </w:rPr>
        <w:t>work well for everyone</w:t>
      </w:r>
      <w:r w:rsidRPr="003166EC">
        <w:rPr>
          <w:rFonts w:cs="Arial"/>
        </w:rPr>
        <w:t>,</w:t>
      </w:r>
    </w:p>
    <w:p w14:paraId="2FD26FD1" w14:textId="10B969B0" w:rsidR="00B521A6" w:rsidRPr="003166EC" w:rsidRDefault="00C824DF" w:rsidP="003166EC">
      <w:pPr>
        <w:numPr>
          <w:ilvl w:val="0"/>
          <w:numId w:val="4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s</w:t>
      </w:r>
      <w:r w:rsidR="00B521A6" w:rsidRPr="003166EC">
        <w:rPr>
          <w:rFonts w:cs="Arial"/>
        </w:rPr>
        <w:t>hare performance results separately for people with disabilities</w:t>
      </w:r>
      <w:r w:rsidRPr="003166EC">
        <w:rPr>
          <w:rFonts w:cs="Arial"/>
        </w:rPr>
        <w:t>,</w:t>
      </w:r>
    </w:p>
    <w:p w14:paraId="37185FF8" w14:textId="13A13456" w:rsidR="00B521A6" w:rsidRPr="003166EC" w:rsidRDefault="00C824DF" w:rsidP="003166EC">
      <w:pPr>
        <w:numPr>
          <w:ilvl w:val="0"/>
          <w:numId w:val="4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t</w:t>
      </w:r>
      <w:r w:rsidR="00B521A6" w:rsidRPr="003166EC">
        <w:rPr>
          <w:rFonts w:cs="Arial"/>
        </w:rPr>
        <w:t>rack real-world effects</w:t>
      </w:r>
      <w:r w:rsidRPr="003166EC">
        <w:rPr>
          <w:rFonts w:cs="Arial"/>
        </w:rPr>
        <w:t>, and</w:t>
      </w:r>
    </w:p>
    <w:p w14:paraId="3D268C07" w14:textId="56E1F5A1" w:rsidR="00B521A6" w:rsidRPr="003166EC" w:rsidRDefault="00C824DF" w:rsidP="003166EC">
      <w:pPr>
        <w:numPr>
          <w:ilvl w:val="0"/>
          <w:numId w:val="4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u</w:t>
      </w:r>
      <w:r w:rsidR="00B521A6" w:rsidRPr="003166EC">
        <w:rPr>
          <w:rFonts w:cs="Arial"/>
        </w:rPr>
        <w:t>se feedback to improve systems</w:t>
      </w:r>
      <w:r w:rsidR="00E24C60" w:rsidRPr="003166EC">
        <w:rPr>
          <w:rFonts w:cs="Arial"/>
        </w:rPr>
        <w:t>.</w:t>
      </w:r>
    </w:p>
    <w:p w14:paraId="0AD6C7B5" w14:textId="6D69A0F5" w:rsidR="00B521A6" w:rsidRPr="003166EC" w:rsidRDefault="00B521A6" w:rsidP="003166EC">
      <w:pPr>
        <w:pStyle w:val="Heading2"/>
      </w:pPr>
      <w:bookmarkStart w:id="9" w:name="_Toc209785965"/>
      <w:r w:rsidRPr="003166EC">
        <w:t xml:space="preserve">Preventing </w:t>
      </w:r>
      <w:r w:rsidR="00666F44" w:rsidRPr="003166EC">
        <w:t>h</w:t>
      </w:r>
      <w:r w:rsidRPr="003166EC">
        <w:t>arm</w:t>
      </w:r>
      <w:bookmarkEnd w:id="9"/>
      <w:r w:rsidR="00BB6E7D" w:rsidRPr="003166EC">
        <w:tab/>
      </w:r>
    </w:p>
    <w:p w14:paraId="6CB81217" w14:textId="44AC2825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Organizations must </w:t>
      </w:r>
      <w:r w:rsidR="00B77043" w:rsidRPr="003166EC">
        <w:rPr>
          <w:rFonts w:cs="Arial"/>
        </w:rPr>
        <w:t>find</w:t>
      </w:r>
      <w:r w:rsidRPr="003166EC">
        <w:rPr>
          <w:rFonts w:cs="Arial"/>
        </w:rPr>
        <w:t xml:space="preserve"> and reduce harm caused by AI. Harm can be big or small, and it can build up over time. Examples include discrimination, loss of privacy, exclusion, </w:t>
      </w:r>
      <w:r w:rsidR="002C29BB" w:rsidRPr="003166EC">
        <w:rPr>
          <w:rFonts w:cs="Arial"/>
        </w:rPr>
        <w:t xml:space="preserve">and </w:t>
      </w:r>
      <w:r w:rsidRPr="003166EC">
        <w:rPr>
          <w:rFonts w:cs="Arial"/>
        </w:rPr>
        <w:t>loss of control.</w:t>
      </w:r>
    </w:p>
    <w:p w14:paraId="6C9AE40E" w14:textId="53F287BB" w:rsidR="00B521A6" w:rsidRPr="003166EC" w:rsidRDefault="000317F1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Organizations </w:t>
      </w:r>
      <w:r w:rsidR="00B521A6" w:rsidRPr="003166EC">
        <w:rPr>
          <w:rFonts w:cs="Arial"/>
        </w:rPr>
        <w:t>must:</w:t>
      </w:r>
    </w:p>
    <w:p w14:paraId="0D2BD5EA" w14:textId="1C5498CB" w:rsidR="00B521A6" w:rsidRPr="003166EC" w:rsidRDefault="00DE36A4" w:rsidP="003166EC">
      <w:pPr>
        <w:numPr>
          <w:ilvl w:val="0"/>
          <w:numId w:val="4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f</w:t>
      </w:r>
      <w:r w:rsidR="00B521A6" w:rsidRPr="003166EC">
        <w:rPr>
          <w:rFonts w:cs="Arial"/>
        </w:rPr>
        <w:t>ocus on risks that affect people with disabilities</w:t>
      </w:r>
      <w:r w:rsidRPr="003166EC">
        <w:rPr>
          <w:rFonts w:cs="Arial"/>
        </w:rPr>
        <w:t>,</w:t>
      </w:r>
    </w:p>
    <w:p w14:paraId="65BA29FA" w14:textId="500D8865" w:rsidR="00B521A6" w:rsidRPr="003166EC" w:rsidRDefault="00A467B6" w:rsidP="003166EC">
      <w:pPr>
        <w:numPr>
          <w:ilvl w:val="0"/>
          <w:numId w:val="4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u</w:t>
      </w:r>
      <w:r w:rsidR="00B521A6" w:rsidRPr="003166EC">
        <w:rPr>
          <w:rFonts w:cs="Arial"/>
        </w:rPr>
        <w:t>nderstand and minimize small harms that can add up</w:t>
      </w:r>
      <w:r w:rsidR="00B316B8" w:rsidRPr="003166EC">
        <w:rPr>
          <w:rFonts w:cs="Arial"/>
        </w:rPr>
        <w:t>,</w:t>
      </w:r>
    </w:p>
    <w:p w14:paraId="31E94FF6" w14:textId="0B519845" w:rsidR="00B521A6" w:rsidRPr="003166EC" w:rsidRDefault="00A467B6" w:rsidP="003166EC">
      <w:pPr>
        <w:numPr>
          <w:ilvl w:val="0"/>
          <w:numId w:val="4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u</w:t>
      </w:r>
      <w:r w:rsidR="00B521A6" w:rsidRPr="003166EC">
        <w:rPr>
          <w:rFonts w:cs="Arial"/>
        </w:rPr>
        <w:t xml:space="preserve">se </w:t>
      </w:r>
      <w:r w:rsidR="00622B37" w:rsidRPr="003166EC">
        <w:rPr>
          <w:rFonts w:cs="Arial"/>
        </w:rPr>
        <w:t>e</w:t>
      </w:r>
      <w:r w:rsidR="00BE5FDF" w:rsidRPr="003166EC">
        <w:rPr>
          <w:rFonts w:cs="Arial"/>
        </w:rPr>
        <w:t>quitable</w:t>
      </w:r>
      <w:r w:rsidR="00B521A6" w:rsidRPr="003166EC">
        <w:rPr>
          <w:rFonts w:cs="Arial"/>
        </w:rPr>
        <w:t xml:space="preserve"> ways to check accuracy</w:t>
      </w:r>
      <w:r w:rsidR="00B316B8" w:rsidRPr="003166EC">
        <w:rPr>
          <w:rFonts w:cs="Arial"/>
        </w:rPr>
        <w:t>,</w:t>
      </w:r>
    </w:p>
    <w:p w14:paraId="5EAD58AC" w14:textId="5E69371A" w:rsidR="00B521A6" w:rsidRPr="003166EC" w:rsidRDefault="00A467B6" w:rsidP="003166EC">
      <w:pPr>
        <w:numPr>
          <w:ilvl w:val="0"/>
          <w:numId w:val="4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p</w:t>
      </w:r>
      <w:r w:rsidR="00B521A6" w:rsidRPr="003166EC">
        <w:rPr>
          <w:rFonts w:cs="Arial"/>
        </w:rPr>
        <w:t>rotect personal information</w:t>
      </w:r>
      <w:r w:rsidR="00002257" w:rsidRPr="003166EC">
        <w:rPr>
          <w:rFonts w:cs="Arial"/>
        </w:rPr>
        <w:t>,</w:t>
      </w:r>
    </w:p>
    <w:p w14:paraId="3B2FA330" w14:textId="2F179B7A" w:rsidR="00B521A6" w:rsidRPr="003166EC" w:rsidRDefault="00002257" w:rsidP="003166EC">
      <w:pPr>
        <w:numPr>
          <w:ilvl w:val="0"/>
          <w:numId w:val="4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</w:t>
      </w:r>
      <w:r w:rsidR="00B521A6" w:rsidRPr="003166EC">
        <w:rPr>
          <w:rFonts w:cs="Arial"/>
        </w:rPr>
        <w:t>void unfair treatment</w:t>
      </w:r>
      <w:r w:rsidRPr="003166EC">
        <w:rPr>
          <w:rFonts w:cs="Arial"/>
        </w:rPr>
        <w:t>,</w:t>
      </w:r>
    </w:p>
    <w:p w14:paraId="2D944713" w14:textId="5E6C013F" w:rsidR="00B521A6" w:rsidRPr="003166EC" w:rsidRDefault="00002257" w:rsidP="003166EC">
      <w:pPr>
        <w:numPr>
          <w:ilvl w:val="0"/>
          <w:numId w:val="4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m</w:t>
      </w:r>
      <w:r w:rsidR="00B521A6" w:rsidRPr="003166EC">
        <w:rPr>
          <w:rFonts w:cs="Arial"/>
        </w:rPr>
        <w:t>ake sure people understand and agree before AI is used</w:t>
      </w:r>
      <w:r w:rsidR="009F1D2C" w:rsidRPr="003166EC">
        <w:rPr>
          <w:rFonts w:cs="Arial"/>
        </w:rPr>
        <w:t>,</w:t>
      </w:r>
      <w:r w:rsidR="00570FF6" w:rsidRPr="003166EC">
        <w:rPr>
          <w:rFonts w:cs="Arial"/>
        </w:rPr>
        <w:t xml:space="preserve"> </w:t>
      </w:r>
      <w:r w:rsidR="00965F48" w:rsidRPr="003166EC">
        <w:rPr>
          <w:rFonts w:cs="Arial"/>
        </w:rPr>
        <w:t>and</w:t>
      </w:r>
    </w:p>
    <w:p w14:paraId="2C776731" w14:textId="72C0222B" w:rsidR="00B521A6" w:rsidRPr="003166EC" w:rsidRDefault="00570FF6" w:rsidP="003166EC">
      <w:pPr>
        <w:numPr>
          <w:ilvl w:val="0"/>
          <w:numId w:val="4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</w:t>
      </w:r>
      <w:r w:rsidR="00B521A6" w:rsidRPr="003166EC">
        <w:rPr>
          <w:rFonts w:cs="Arial"/>
        </w:rPr>
        <w:t>void spreading false or harmful ideas about people with disabilities</w:t>
      </w:r>
      <w:r w:rsidR="00BB6E7D" w:rsidRPr="003166EC">
        <w:rPr>
          <w:rFonts w:cs="Arial"/>
        </w:rPr>
        <w:t>.</w:t>
      </w:r>
    </w:p>
    <w:p w14:paraId="7BBE7A9E" w14:textId="2C6193F6" w:rsidR="00B521A6" w:rsidRPr="003166EC" w:rsidRDefault="00B521A6" w:rsidP="003166EC">
      <w:pPr>
        <w:pStyle w:val="Heading2"/>
      </w:pPr>
      <w:bookmarkStart w:id="10" w:name="_Toc209785966"/>
      <w:r w:rsidRPr="003166EC">
        <w:lastRenderedPageBreak/>
        <w:t xml:space="preserve">Respecting </w:t>
      </w:r>
      <w:r w:rsidR="003C6D85" w:rsidRPr="003166EC">
        <w:t xml:space="preserve">rights </w:t>
      </w:r>
      <w:r w:rsidRPr="003166EC">
        <w:t xml:space="preserve">and </w:t>
      </w:r>
      <w:r w:rsidR="003C6D85" w:rsidRPr="003166EC">
        <w:t>freedoms</w:t>
      </w:r>
      <w:bookmarkEnd w:id="10"/>
    </w:p>
    <w:p w14:paraId="17336710" w14:textId="77777777" w:rsidR="009129A4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AI must not </w:t>
      </w:r>
      <w:r w:rsidR="00E95242" w:rsidRPr="003166EC">
        <w:rPr>
          <w:rFonts w:cs="Arial"/>
        </w:rPr>
        <w:t xml:space="preserve">be used in ways that reduce </w:t>
      </w:r>
      <w:r w:rsidR="004C0708" w:rsidRPr="003166EC">
        <w:rPr>
          <w:rFonts w:cs="Arial"/>
        </w:rPr>
        <w:t>privacy</w:t>
      </w:r>
      <w:r w:rsidR="00E95242" w:rsidRPr="003166EC">
        <w:rPr>
          <w:rFonts w:cs="Arial"/>
        </w:rPr>
        <w:t xml:space="preserve">, dignity, </w:t>
      </w:r>
      <w:r w:rsidR="004C0708" w:rsidRPr="003166EC">
        <w:rPr>
          <w:rFonts w:cs="Arial"/>
        </w:rPr>
        <w:t>or independence</w:t>
      </w:r>
      <w:r w:rsidR="009129A4" w:rsidRPr="003166EC">
        <w:rPr>
          <w:rFonts w:cs="Arial"/>
        </w:rPr>
        <w:t>.</w:t>
      </w:r>
    </w:p>
    <w:p w14:paraId="55730BF7" w14:textId="3CE261DB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 avoid:</w:t>
      </w:r>
    </w:p>
    <w:p w14:paraId="399ED347" w14:textId="45FE0D2D" w:rsidR="00B521A6" w:rsidRPr="003166EC" w:rsidRDefault="008A68ED" w:rsidP="003166EC">
      <w:pPr>
        <w:numPr>
          <w:ilvl w:val="0"/>
          <w:numId w:val="49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u</w:t>
      </w:r>
      <w:r w:rsidR="004C0708" w:rsidRPr="003166EC">
        <w:rPr>
          <w:rFonts w:cs="Arial"/>
        </w:rPr>
        <w:t xml:space="preserve">sing AI to </w:t>
      </w:r>
      <w:r w:rsidR="00BE5FDF" w:rsidRPr="003166EC">
        <w:rPr>
          <w:rFonts w:cs="Arial"/>
        </w:rPr>
        <w:t>inequitably</w:t>
      </w:r>
      <w:r w:rsidR="00B521A6" w:rsidRPr="003166EC">
        <w:rPr>
          <w:rFonts w:cs="Arial"/>
        </w:rPr>
        <w:t xml:space="preserve"> track </w:t>
      </w:r>
      <w:r w:rsidR="004C0708" w:rsidRPr="003166EC">
        <w:rPr>
          <w:rFonts w:cs="Arial"/>
        </w:rPr>
        <w:t xml:space="preserve">or monitor </w:t>
      </w:r>
      <w:r w:rsidR="00B521A6" w:rsidRPr="003166EC">
        <w:rPr>
          <w:rFonts w:cs="Arial"/>
        </w:rPr>
        <w:t>people with disabilities</w:t>
      </w:r>
      <w:r w:rsidR="00E71697" w:rsidRPr="003166EC">
        <w:rPr>
          <w:rFonts w:cs="Arial"/>
        </w:rPr>
        <w:t xml:space="preserve">, </w:t>
      </w:r>
      <w:r w:rsidRPr="003166EC">
        <w:rPr>
          <w:rFonts w:cs="Arial"/>
        </w:rPr>
        <w:t>or</w:t>
      </w:r>
    </w:p>
    <w:p w14:paraId="1D1C2EC0" w14:textId="2ABE6B6D" w:rsidR="00B521A6" w:rsidRPr="003166EC" w:rsidRDefault="00E71697" w:rsidP="003166EC">
      <w:pPr>
        <w:numPr>
          <w:ilvl w:val="0"/>
          <w:numId w:val="49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u</w:t>
      </w:r>
      <w:r w:rsidR="00823C29" w:rsidRPr="003166EC">
        <w:rPr>
          <w:rFonts w:cs="Arial"/>
        </w:rPr>
        <w:t xml:space="preserve">sing AI to judge people based on </w:t>
      </w:r>
      <w:r w:rsidR="004A247D" w:rsidRPr="003166EC">
        <w:rPr>
          <w:rFonts w:cs="Arial"/>
        </w:rPr>
        <w:t xml:space="preserve">their body, </w:t>
      </w:r>
      <w:r w:rsidR="0038151F">
        <w:rPr>
          <w:rFonts w:cs="Arial"/>
        </w:rPr>
        <w:t xml:space="preserve">movement, </w:t>
      </w:r>
      <w:r w:rsidR="004A247D" w:rsidRPr="003166EC">
        <w:rPr>
          <w:rFonts w:cs="Arial"/>
        </w:rPr>
        <w:t>facial expressions, or emotions</w:t>
      </w:r>
      <w:r w:rsidRPr="003166EC">
        <w:rPr>
          <w:rFonts w:cs="Arial"/>
        </w:rPr>
        <w:t>.</w:t>
      </w:r>
    </w:p>
    <w:p w14:paraId="5D3A3B10" w14:textId="1DA15F36" w:rsidR="00B521A6" w:rsidRPr="003166EC" w:rsidRDefault="00B521A6" w:rsidP="003166EC">
      <w:pPr>
        <w:pStyle w:val="Heading2"/>
      </w:pPr>
      <w:bookmarkStart w:id="11" w:name="_Toc209785967"/>
      <w:r w:rsidRPr="003166EC">
        <w:t xml:space="preserve">Respecting </w:t>
      </w:r>
      <w:r w:rsidR="005A4B80" w:rsidRPr="003166EC">
        <w:t xml:space="preserve">choice </w:t>
      </w:r>
      <w:r w:rsidRPr="003166EC">
        <w:t xml:space="preserve">and </w:t>
      </w:r>
      <w:r w:rsidR="005A4B80" w:rsidRPr="003166EC">
        <w:t>dignity</w:t>
      </w:r>
      <w:bookmarkEnd w:id="11"/>
    </w:p>
    <w:p w14:paraId="1F1E05D2" w14:textId="77777777" w:rsidR="00ED2434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People must be able to make informed choices and be treated with respect. </w:t>
      </w:r>
    </w:p>
    <w:p w14:paraId="1DF8C150" w14:textId="25573F24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6B1CCE23" w14:textId="1343F21D" w:rsidR="00B521A6" w:rsidRPr="003166EC" w:rsidRDefault="00A83F9D" w:rsidP="003166EC">
      <w:pPr>
        <w:numPr>
          <w:ilvl w:val="0"/>
          <w:numId w:val="5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>nclude people with disabilities in all steps</w:t>
      </w:r>
      <w:r w:rsidRPr="003166EC">
        <w:rPr>
          <w:rFonts w:cs="Arial"/>
        </w:rPr>
        <w:t>,</w:t>
      </w:r>
    </w:p>
    <w:p w14:paraId="4B1CF7C5" w14:textId="067C9CA9" w:rsidR="00B521A6" w:rsidRPr="003166EC" w:rsidRDefault="00A83F9D" w:rsidP="003166EC">
      <w:pPr>
        <w:numPr>
          <w:ilvl w:val="0"/>
          <w:numId w:val="5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s</w:t>
      </w:r>
      <w:r w:rsidR="00B521A6" w:rsidRPr="003166EC">
        <w:rPr>
          <w:rFonts w:cs="Arial"/>
        </w:rPr>
        <w:t>hare clear, accessible information</w:t>
      </w:r>
      <w:r w:rsidRPr="003166EC">
        <w:rPr>
          <w:rFonts w:cs="Arial"/>
        </w:rPr>
        <w:t>,</w:t>
      </w:r>
    </w:p>
    <w:p w14:paraId="315A1F80" w14:textId="2E5F4BAE" w:rsidR="00B521A6" w:rsidRPr="003166EC" w:rsidRDefault="00A83F9D" w:rsidP="003166EC">
      <w:pPr>
        <w:numPr>
          <w:ilvl w:val="0"/>
          <w:numId w:val="5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</w:t>
      </w:r>
      <w:r w:rsidR="00B521A6" w:rsidRPr="003166EC">
        <w:rPr>
          <w:rFonts w:cs="Arial"/>
        </w:rPr>
        <w:t>ffer choices, like using a human instead of AI</w:t>
      </w:r>
      <w:r w:rsidRPr="003166EC">
        <w:rPr>
          <w:rFonts w:cs="Arial"/>
        </w:rPr>
        <w:t>,</w:t>
      </w:r>
    </w:p>
    <w:p w14:paraId="697750A8" w14:textId="411D5B38" w:rsidR="00B521A6" w:rsidRPr="003166EC" w:rsidRDefault="00A83F9D" w:rsidP="003166EC">
      <w:pPr>
        <w:numPr>
          <w:ilvl w:val="0"/>
          <w:numId w:val="5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</w:t>
      </w:r>
      <w:r w:rsidR="00B521A6" w:rsidRPr="003166EC">
        <w:rPr>
          <w:rFonts w:cs="Arial"/>
        </w:rPr>
        <w:t>void misleading or manipulating people</w:t>
      </w:r>
      <w:r w:rsidRPr="003166EC">
        <w:rPr>
          <w:rFonts w:cs="Arial"/>
        </w:rPr>
        <w:t>, and</w:t>
      </w:r>
    </w:p>
    <w:p w14:paraId="215E3119" w14:textId="7B550A82" w:rsidR="00B521A6" w:rsidRPr="003166EC" w:rsidRDefault="00A83F9D" w:rsidP="003166EC">
      <w:pPr>
        <w:numPr>
          <w:ilvl w:val="0"/>
          <w:numId w:val="5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m</w:t>
      </w:r>
      <w:r w:rsidR="00B521A6" w:rsidRPr="003166EC">
        <w:rPr>
          <w:rFonts w:cs="Arial"/>
        </w:rPr>
        <w:t xml:space="preserve">ake sure someone </w:t>
      </w:r>
      <w:r w:rsidR="008A163E" w:rsidRPr="003166EC">
        <w:rPr>
          <w:rFonts w:cs="Arial"/>
        </w:rPr>
        <w:t xml:space="preserve">within the organization </w:t>
      </w:r>
      <w:r w:rsidR="00B521A6" w:rsidRPr="003166EC">
        <w:rPr>
          <w:rFonts w:cs="Arial"/>
        </w:rPr>
        <w:t>is responsible for AI decisions</w:t>
      </w:r>
      <w:r w:rsidRPr="003166EC">
        <w:rPr>
          <w:rFonts w:cs="Arial"/>
        </w:rPr>
        <w:t>.</w:t>
      </w:r>
    </w:p>
    <w:p w14:paraId="358E4D6C" w14:textId="17FDEBAE" w:rsidR="00B521A6" w:rsidRPr="003166EC" w:rsidRDefault="00B521A6" w:rsidP="003166EC">
      <w:pPr>
        <w:pStyle w:val="Heading2"/>
      </w:pPr>
      <w:bookmarkStart w:id="12" w:name="_Toc209785968"/>
      <w:r w:rsidRPr="003166EC">
        <w:t xml:space="preserve">Supporting </w:t>
      </w:r>
      <w:r w:rsidR="0050556C" w:rsidRPr="003166EC">
        <w:t xml:space="preserve">equitable </w:t>
      </w:r>
      <w:r w:rsidRPr="003166EC">
        <w:t xml:space="preserve">and </w:t>
      </w:r>
      <w:r w:rsidR="0050556C" w:rsidRPr="003166EC">
        <w:t xml:space="preserve">accessible </w:t>
      </w:r>
      <w:r w:rsidRPr="003166EC">
        <w:t xml:space="preserve">AI </w:t>
      </w:r>
      <w:r w:rsidR="0050556C" w:rsidRPr="003166EC">
        <w:t>research</w:t>
      </w:r>
      <w:bookmarkEnd w:id="12"/>
    </w:p>
    <w:p w14:paraId="2F3CEAB2" w14:textId="42502C8B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Organizations that support AI research must also support research that helps make AI </w:t>
      </w:r>
      <w:r w:rsidR="0098277F" w:rsidRPr="003166EC">
        <w:rPr>
          <w:rFonts w:cs="Arial"/>
        </w:rPr>
        <w:t>equitable</w:t>
      </w:r>
      <w:r w:rsidRPr="003166EC">
        <w:rPr>
          <w:rFonts w:cs="Arial"/>
        </w:rPr>
        <w:t xml:space="preserve"> and accessible for people with disabilities.</w:t>
      </w:r>
    </w:p>
    <w:p w14:paraId="004AB26D" w14:textId="6D85D3B3" w:rsidR="00B521A6" w:rsidRPr="003166EC" w:rsidRDefault="008758E2" w:rsidP="007B5A8B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br w:type="page"/>
      </w:r>
    </w:p>
    <w:p w14:paraId="4F048CEC" w14:textId="17B946DF" w:rsidR="00B521A6" w:rsidRPr="003166EC" w:rsidRDefault="00471842" w:rsidP="003166EC">
      <w:pPr>
        <w:pStyle w:val="Heading1"/>
      </w:pPr>
      <w:bookmarkStart w:id="13" w:name="_Toc209785969"/>
      <w:r w:rsidRPr="003166EC">
        <w:lastRenderedPageBreak/>
        <w:t>Organization processes to support accessible and equitable AI</w:t>
      </w:r>
      <w:bookmarkEnd w:id="13"/>
    </w:p>
    <w:p w14:paraId="7C9F26E7" w14:textId="0119FEE9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Organizations must </w:t>
      </w:r>
      <w:r w:rsidR="00F51992" w:rsidRPr="003166EC">
        <w:rPr>
          <w:rFonts w:cs="Arial"/>
        </w:rPr>
        <w:t xml:space="preserve">make sure that </w:t>
      </w:r>
      <w:r w:rsidR="00212312" w:rsidRPr="003166EC">
        <w:rPr>
          <w:rFonts w:cs="Arial"/>
        </w:rPr>
        <w:t xml:space="preserve">their AI is </w:t>
      </w:r>
      <w:r w:rsidR="001F5541" w:rsidRPr="003166EC">
        <w:rPr>
          <w:rFonts w:cs="Arial"/>
        </w:rPr>
        <w:t>equitable</w:t>
      </w:r>
      <w:r w:rsidR="00212312" w:rsidRPr="003166EC">
        <w:rPr>
          <w:rFonts w:cs="Arial"/>
        </w:rPr>
        <w:t xml:space="preserve"> and usable for people with disabilities</w:t>
      </w:r>
      <w:r w:rsidRPr="003166EC">
        <w:rPr>
          <w:rFonts w:cs="Arial"/>
        </w:rPr>
        <w:t>.</w:t>
      </w:r>
      <w:r w:rsidR="00C07549" w:rsidRPr="003166EC">
        <w:rPr>
          <w:rFonts w:cs="Arial"/>
        </w:rPr>
        <w:t xml:space="preserve"> This means including people with disabilities in</w:t>
      </w:r>
      <w:r w:rsidR="00A672AC" w:rsidRPr="003166EC">
        <w:rPr>
          <w:rFonts w:cs="Arial"/>
        </w:rPr>
        <w:t xml:space="preserve"> planning, building, using, and </w:t>
      </w:r>
      <w:r w:rsidR="007D23C8" w:rsidRPr="003166EC">
        <w:rPr>
          <w:rFonts w:cs="Arial"/>
        </w:rPr>
        <w:t>managing</w:t>
      </w:r>
      <w:r w:rsidR="00265138" w:rsidRPr="003166EC">
        <w:rPr>
          <w:rFonts w:cs="Arial"/>
        </w:rPr>
        <w:t xml:space="preserve"> AI </w:t>
      </w:r>
      <w:r w:rsidR="005C0F04" w:rsidRPr="003166EC">
        <w:rPr>
          <w:rFonts w:cs="Arial"/>
        </w:rPr>
        <w:t>systems.</w:t>
      </w:r>
      <w:r w:rsidRPr="003166EC">
        <w:rPr>
          <w:rFonts w:cs="Arial"/>
        </w:rPr>
        <w:t xml:space="preserve"> This includes employees, contractors, clients, and members of the public.</w:t>
      </w:r>
    </w:p>
    <w:p w14:paraId="00A45EB6" w14:textId="4DEED4B3" w:rsidR="00B521A6" w:rsidRPr="003166EC" w:rsidRDefault="001F5541" w:rsidP="003166EC">
      <w:pPr>
        <w:pStyle w:val="Heading2"/>
      </w:pPr>
      <w:bookmarkStart w:id="14" w:name="_Toc209785970"/>
      <w:r w:rsidRPr="003166EC">
        <w:t>Equitable</w:t>
      </w:r>
      <w:r w:rsidR="00B521A6" w:rsidRPr="003166EC">
        <w:t xml:space="preserve"> and </w:t>
      </w:r>
      <w:r w:rsidR="001A59B7" w:rsidRPr="003166EC">
        <w:t xml:space="preserve">accessible </w:t>
      </w:r>
      <w:r w:rsidR="00B521A6" w:rsidRPr="003166EC">
        <w:t xml:space="preserve">AI </w:t>
      </w:r>
      <w:r w:rsidR="001A59B7" w:rsidRPr="003166EC">
        <w:t>governance</w:t>
      </w:r>
      <w:bookmarkEnd w:id="14"/>
    </w:p>
    <w:p w14:paraId="3CD22A15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65A549C9" w14:textId="31355880" w:rsidR="00B521A6" w:rsidRPr="003166EC" w:rsidRDefault="000B0A76" w:rsidP="003166EC">
      <w:pPr>
        <w:numPr>
          <w:ilvl w:val="0"/>
          <w:numId w:val="52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>nclude people with disabilities in decision</w:t>
      </w:r>
      <w:r w:rsidR="001E4CCC" w:rsidRPr="003166EC">
        <w:rPr>
          <w:rFonts w:cs="Arial"/>
        </w:rPr>
        <w:t xml:space="preserve"> </w:t>
      </w:r>
      <w:r w:rsidR="00B521A6" w:rsidRPr="003166EC">
        <w:rPr>
          <w:rFonts w:cs="Arial"/>
        </w:rPr>
        <w:t>making</w:t>
      </w:r>
      <w:r w:rsidRPr="003166EC">
        <w:rPr>
          <w:rFonts w:cs="Arial"/>
        </w:rPr>
        <w:t>, and</w:t>
      </w:r>
    </w:p>
    <w:p w14:paraId="110C8761" w14:textId="20EE863E" w:rsidR="00B521A6" w:rsidRPr="003166EC" w:rsidRDefault="000B0A76" w:rsidP="003166EC">
      <w:pPr>
        <w:numPr>
          <w:ilvl w:val="0"/>
          <w:numId w:val="52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h</w:t>
      </w:r>
      <w:r w:rsidR="00B521A6" w:rsidRPr="003166EC">
        <w:rPr>
          <w:rFonts w:cs="Arial"/>
        </w:rPr>
        <w:t>ire and support people with disabilities in roles like employees and board members</w:t>
      </w:r>
      <w:r w:rsidRPr="003166EC">
        <w:rPr>
          <w:rFonts w:cs="Arial"/>
        </w:rPr>
        <w:t>.</w:t>
      </w:r>
    </w:p>
    <w:p w14:paraId="28B2422C" w14:textId="493AF1EB" w:rsidR="00B521A6" w:rsidRPr="003166EC" w:rsidRDefault="00B521A6" w:rsidP="003166EC">
      <w:pPr>
        <w:pStyle w:val="Heading2"/>
      </w:pPr>
      <w:bookmarkStart w:id="15" w:name="_Toc209785971"/>
      <w:r w:rsidRPr="003166EC">
        <w:t xml:space="preserve">Planning and </w:t>
      </w:r>
      <w:r w:rsidR="005D07A7" w:rsidRPr="003166EC">
        <w:t xml:space="preserve">explaining </w:t>
      </w:r>
      <w:r w:rsidRPr="003166EC">
        <w:t xml:space="preserve">AI </w:t>
      </w:r>
      <w:r w:rsidR="005D07A7" w:rsidRPr="003166EC">
        <w:t>use</w:t>
      </w:r>
      <w:bookmarkEnd w:id="15"/>
    </w:p>
    <w:p w14:paraId="59A152B9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Before using AI, organizations must:</w:t>
      </w:r>
    </w:p>
    <w:p w14:paraId="1CEF5AA7" w14:textId="62CE8E9C" w:rsidR="00B521A6" w:rsidRPr="003166EC" w:rsidRDefault="0067280A" w:rsidP="003166EC">
      <w:pPr>
        <w:numPr>
          <w:ilvl w:val="0"/>
          <w:numId w:val="51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m</w:t>
      </w:r>
      <w:r w:rsidR="00B521A6" w:rsidRPr="003166EC">
        <w:rPr>
          <w:rFonts w:cs="Arial"/>
        </w:rPr>
        <w:t>ake a clear plan that includes human options and emergency actions</w:t>
      </w:r>
      <w:r w:rsidRPr="003166EC">
        <w:rPr>
          <w:rFonts w:cs="Arial"/>
        </w:rPr>
        <w:t>,</w:t>
      </w:r>
    </w:p>
    <w:p w14:paraId="25756B2C" w14:textId="47B4BC83" w:rsidR="00B521A6" w:rsidRPr="003166EC" w:rsidRDefault="0067280A" w:rsidP="003166EC">
      <w:pPr>
        <w:numPr>
          <w:ilvl w:val="0"/>
          <w:numId w:val="51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u</w:t>
      </w:r>
      <w:r w:rsidR="00B521A6" w:rsidRPr="003166EC">
        <w:rPr>
          <w:rFonts w:cs="Arial"/>
        </w:rPr>
        <w:t>nderstand risks and impacts, including small harms that build up</w:t>
      </w:r>
      <w:r w:rsidRPr="003166EC">
        <w:rPr>
          <w:rFonts w:cs="Arial"/>
        </w:rPr>
        <w:t>, and</w:t>
      </w:r>
    </w:p>
    <w:p w14:paraId="249D3ACC" w14:textId="0681C2FE" w:rsidR="00B521A6" w:rsidRPr="003166EC" w:rsidRDefault="0067280A" w:rsidP="003166EC">
      <w:pPr>
        <w:numPr>
          <w:ilvl w:val="0"/>
          <w:numId w:val="51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u</w:t>
      </w:r>
      <w:r w:rsidR="00B521A6" w:rsidRPr="003166EC">
        <w:rPr>
          <w:rFonts w:cs="Arial"/>
        </w:rPr>
        <w:t xml:space="preserve">se </w:t>
      </w:r>
      <w:r w:rsidR="001F5541" w:rsidRPr="003166EC">
        <w:rPr>
          <w:rFonts w:cs="Arial"/>
        </w:rPr>
        <w:t>equitable</w:t>
      </w:r>
      <w:r w:rsidR="00B521A6" w:rsidRPr="003166EC">
        <w:rPr>
          <w:rFonts w:cs="Arial"/>
        </w:rPr>
        <w:t xml:space="preserve"> ways to check </w:t>
      </w:r>
      <w:r w:rsidR="00800D9F" w:rsidRPr="003166EC">
        <w:rPr>
          <w:rFonts w:cs="Arial"/>
        </w:rPr>
        <w:t xml:space="preserve">for </w:t>
      </w:r>
      <w:r w:rsidR="00B521A6" w:rsidRPr="003166EC">
        <w:rPr>
          <w:rFonts w:cs="Arial"/>
        </w:rPr>
        <w:t>risk and accuracy</w:t>
      </w:r>
      <w:r w:rsidRPr="003166EC">
        <w:rPr>
          <w:rFonts w:cs="Arial"/>
        </w:rPr>
        <w:t>.</w:t>
      </w:r>
    </w:p>
    <w:p w14:paraId="3EE56659" w14:textId="74745062" w:rsidR="00B521A6" w:rsidRPr="003166EC" w:rsidRDefault="0080418C" w:rsidP="003166EC">
      <w:pPr>
        <w:pStyle w:val="Heading2"/>
      </w:pPr>
      <w:bookmarkStart w:id="16" w:name="_Toc209785972"/>
      <w:r w:rsidRPr="003166EC">
        <w:t xml:space="preserve">Informing the </w:t>
      </w:r>
      <w:r w:rsidR="00030FA2" w:rsidRPr="003166EC">
        <w:t xml:space="preserve">public </w:t>
      </w:r>
      <w:r w:rsidRPr="003166EC">
        <w:t xml:space="preserve">of AI </w:t>
      </w:r>
      <w:r w:rsidR="00030FA2" w:rsidRPr="003166EC">
        <w:t>use</w:t>
      </w:r>
      <w:bookmarkEnd w:id="16"/>
    </w:p>
    <w:p w14:paraId="01942DB1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2CA98C1C" w14:textId="7E4EAA30" w:rsidR="00B521A6" w:rsidRPr="003166EC" w:rsidRDefault="003C1001" w:rsidP="003166EC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t</w:t>
      </w:r>
      <w:r w:rsidR="00B521A6" w:rsidRPr="003166EC">
        <w:rPr>
          <w:rFonts w:cs="Arial"/>
        </w:rPr>
        <w:t>ell the public when AI will be used</w:t>
      </w:r>
      <w:r w:rsidRPr="003166EC">
        <w:rPr>
          <w:rFonts w:cs="Arial"/>
        </w:rPr>
        <w:t>,</w:t>
      </w:r>
    </w:p>
    <w:p w14:paraId="7F70D979" w14:textId="214B92BA" w:rsidR="00B521A6" w:rsidRPr="003166EC" w:rsidRDefault="003C1001" w:rsidP="003166EC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u</w:t>
      </w:r>
      <w:r w:rsidR="005273E9" w:rsidRPr="003166EC">
        <w:rPr>
          <w:rFonts w:cs="Arial"/>
        </w:rPr>
        <w:t>se accessible formats when telling the public</w:t>
      </w:r>
      <w:r w:rsidRPr="003166EC">
        <w:rPr>
          <w:rFonts w:cs="Arial"/>
        </w:rPr>
        <w:t>,</w:t>
      </w:r>
    </w:p>
    <w:p w14:paraId="2753F15B" w14:textId="4BDD0031" w:rsidR="00B521A6" w:rsidRPr="003166EC" w:rsidRDefault="003C1001" w:rsidP="003166EC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lastRenderedPageBreak/>
        <w:t>l</w:t>
      </w:r>
      <w:r w:rsidR="00B521A6" w:rsidRPr="003166EC">
        <w:rPr>
          <w:rFonts w:cs="Arial"/>
        </w:rPr>
        <w:t>et people sign up for updates</w:t>
      </w:r>
      <w:r w:rsidRPr="003166EC">
        <w:rPr>
          <w:rFonts w:cs="Arial"/>
        </w:rPr>
        <w:t>, and</w:t>
      </w:r>
    </w:p>
    <w:p w14:paraId="5A5EEBA0" w14:textId="3851BC25" w:rsidR="00B521A6" w:rsidRPr="003166EC" w:rsidRDefault="003C1001" w:rsidP="003166EC">
      <w:pPr>
        <w:numPr>
          <w:ilvl w:val="0"/>
          <w:numId w:val="53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p</w:t>
      </w:r>
      <w:r w:rsidR="00B521A6" w:rsidRPr="003166EC">
        <w:rPr>
          <w:rFonts w:cs="Arial"/>
        </w:rPr>
        <w:t>rovide accessible ways to give feedback</w:t>
      </w:r>
      <w:r w:rsidRPr="003166EC">
        <w:rPr>
          <w:rFonts w:cs="Arial"/>
        </w:rPr>
        <w:t>.</w:t>
      </w:r>
    </w:p>
    <w:p w14:paraId="0682427A" w14:textId="65C05599" w:rsidR="00B521A6" w:rsidRPr="003166EC" w:rsidRDefault="00B521A6" w:rsidP="003166EC">
      <w:pPr>
        <w:pStyle w:val="Heading2"/>
      </w:pPr>
      <w:bookmarkStart w:id="17" w:name="_Toc209785973"/>
      <w:r w:rsidRPr="003166EC">
        <w:t xml:space="preserve">Checking </w:t>
      </w:r>
      <w:r w:rsidR="008E2F08" w:rsidRPr="003166EC">
        <w:t xml:space="preserve">data used </w:t>
      </w:r>
      <w:r w:rsidRPr="003166EC">
        <w:t>in AI</w:t>
      </w:r>
      <w:bookmarkEnd w:id="17"/>
    </w:p>
    <w:p w14:paraId="4E3D04A2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Before using data about people with disabilities, organizations must:</w:t>
      </w:r>
    </w:p>
    <w:p w14:paraId="15E78B2D" w14:textId="05FB12AE" w:rsidR="00B521A6" w:rsidRPr="003166EC" w:rsidRDefault="00607911" w:rsidP="003166EC">
      <w:pPr>
        <w:numPr>
          <w:ilvl w:val="0"/>
          <w:numId w:val="5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m</w:t>
      </w:r>
      <w:r w:rsidR="00B521A6" w:rsidRPr="003166EC">
        <w:rPr>
          <w:rFonts w:cs="Arial"/>
        </w:rPr>
        <w:t>ake sure the data fits the task</w:t>
      </w:r>
      <w:r w:rsidRPr="003166EC">
        <w:rPr>
          <w:rFonts w:cs="Arial"/>
        </w:rPr>
        <w:t>,</w:t>
      </w:r>
    </w:p>
    <w:p w14:paraId="6ED30C65" w14:textId="239A861B" w:rsidR="00B521A6" w:rsidRPr="003166EC" w:rsidRDefault="00607911" w:rsidP="003166EC">
      <w:pPr>
        <w:numPr>
          <w:ilvl w:val="0"/>
          <w:numId w:val="5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>nclude people with disabilities in the decision</w:t>
      </w:r>
      <w:r w:rsidRPr="003166EC">
        <w:rPr>
          <w:rFonts w:cs="Arial"/>
        </w:rPr>
        <w:t>,</w:t>
      </w:r>
    </w:p>
    <w:p w14:paraId="318F70BC" w14:textId="2A3603D2" w:rsidR="00B521A6" w:rsidRPr="003166EC" w:rsidRDefault="00607911" w:rsidP="003166EC">
      <w:pPr>
        <w:numPr>
          <w:ilvl w:val="0"/>
          <w:numId w:val="5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</w:t>
      </w:r>
      <w:r w:rsidR="00B521A6" w:rsidRPr="003166EC">
        <w:rPr>
          <w:rFonts w:cs="Arial"/>
        </w:rPr>
        <w:t>void bias, misrepresentation, and unfair labels</w:t>
      </w:r>
      <w:r w:rsidRPr="003166EC">
        <w:rPr>
          <w:rFonts w:cs="Arial"/>
        </w:rPr>
        <w:t>, and</w:t>
      </w:r>
    </w:p>
    <w:p w14:paraId="66E4A174" w14:textId="72CAD4FA" w:rsidR="00B521A6" w:rsidRPr="003166EC" w:rsidRDefault="00607911" w:rsidP="003166EC">
      <w:pPr>
        <w:numPr>
          <w:ilvl w:val="0"/>
          <w:numId w:val="5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p</w:t>
      </w:r>
      <w:r w:rsidR="00B521A6" w:rsidRPr="003166EC">
        <w:rPr>
          <w:rFonts w:cs="Arial"/>
        </w:rPr>
        <w:t>revent harm and discrimination</w:t>
      </w:r>
      <w:r w:rsidRPr="003166EC">
        <w:rPr>
          <w:rFonts w:cs="Arial"/>
        </w:rPr>
        <w:t>.</w:t>
      </w:r>
    </w:p>
    <w:p w14:paraId="6C12D214" w14:textId="1CC48612" w:rsidR="00B521A6" w:rsidRPr="003166EC" w:rsidRDefault="00B521A6" w:rsidP="003166EC">
      <w:pPr>
        <w:pStyle w:val="Heading2"/>
      </w:pPr>
      <w:bookmarkStart w:id="18" w:name="_Toc209785974"/>
      <w:r w:rsidRPr="003166EC">
        <w:t xml:space="preserve">Designing and </w:t>
      </w:r>
      <w:r w:rsidR="0016132F" w:rsidRPr="003166EC">
        <w:t xml:space="preserve">building equitable </w:t>
      </w:r>
      <w:r w:rsidRPr="003166EC">
        <w:t xml:space="preserve">and </w:t>
      </w:r>
      <w:r w:rsidR="0016132F" w:rsidRPr="003166EC">
        <w:t xml:space="preserve">accessible </w:t>
      </w:r>
      <w:r w:rsidRPr="003166EC">
        <w:t>AI</w:t>
      </w:r>
      <w:bookmarkEnd w:id="18"/>
    </w:p>
    <w:p w14:paraId="29123B88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3B82AA65" w14:textId="0E0692A3" w:rsidR="00B521A6" w:rsidRPr="003166EC" w:rsidRDefault="009B2D61" w:rsidP="004D10C8">
      <w:pPr>
        <w:numPr>
          <w:ilvl w:val="0"/>
          <w:numId w:val="69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 xml:space="preserve">nclude accessibility and </w:t>
      </w:r>
      <w:r w:rsidR="001F5541" w:rsidRPr="003166EC">
        <w:rPr>
          <w:rFonts w:cs="Arial"/>
        </w:rPr>
        <w:t xml:space="preserve">equity </w:t>
      </w:r>
      <w:r w:rsidR="00B521A6" w:rsidRPr="003166EC">
        <w:rPr>
          <w:rFonts w:cs="Arial"/>
        </w:rPr>
        <w:t>from the start</w:t>
      </w:r>
      <w:r w:rsidRPr="003166EC">
        <w:rPr>
          <w:rFonts w:cs="Arial"/>
        </w:rPr>
        <w:t>,</w:t>
      </w:r>
    </w:p>
    <w:p w14:paraId="1ECFC44D" w14:textId="24A7F4C7" w:rsidR="00B521A6" w:rsidRPr="003166EC" w:rsidRDefault="009B2D61" w:rsidP="004D10C8">
      <w:pPr>
        <w:numPr>
          <w:ilvl w:val="0"/>
          <w:numId w:val="69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t</w:t>
      </w:r>
      <w:r w:rsidR="00B521A6" w:rsidRPr="003166EC">
        <w:rPr>
          <w:rFonts w:cs="Arial"/>
        </w:rPr>
        <w:t>est AI systems with people with disabilities</w:t>
      </w:r>
      <w:r w:rsidRPr="003166EC">
        <w:rPr>
          <w:rFonts w:cs="Arial"/>
        </w:rPr>
        <w:t>,</w:t>
      </w:r>
    </w:p>
    <w:p w14:paraId="23AA8F1F" w14:textId="3180E178" w:rsidR="00B521A6" w:rsidRPr="003166EC" w:rsidRDefault="009B2D61" w:rsidP="004D10C8">
      <w:pPr>
        <w:numPr>
          <w:ilvl w:val="0"/>
          <w:numId w:val="69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</w:t>
      </w:r>
      <w:r w:rsidR="00B521A6" w:rsidRPr="003166EC">
        <w:rPr>
          <w:rFonts w:cs="Arial"/>
        </w:rPr>
        <w:t>sk for feedback</w:t>
      </w:r>
      <w:r w:rsidRPr="003166EC">
        <w:rPr>
          <w:rFonts w:cs="Arial"/>
        </w:rPr>
        <w:t>,</w:t>
      </w:r>
    </w:p>
    <w:p w14:paraId="6141673C" w14:textId="61193673" w:rsidR="00B521A6" w:rsidRPr="003166EC" w:rsidRDefault="009B2D61" w:rsidP="004D10C8">
      <w:pPr>
        <w:numPr>
          <w:ilvl w:val="0"/>
          <w:numId w:val="69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</w:t>
      </w:r>
      <w:r w:rsidR="00B521A6" w:rsidRPr="003166EC">
        <w:rPr>
          <w:rFonts w:cs="Arial"/>
        </w:rPr>
        <w:t>void using AI to track, sort, or trick people</w:t>
      </w:r>
      <w:r w:rsidRPr="003166EC">
        <w:rPr>
          <w:rFonts w:cs="Arial"/>
        </w:rPr>
        <w:t>, and</w:t>
      </w:r>
    </w:p>
    <w:p w14:paraId="252253DF" w14:textId="0CDA292F" w:rsidR="00B521A6" w:rsidRPr="003166EC" w:rsidRDefault="009B2D61" w:rsidP="004D10C8">
      <w:pPr>
        <w:numPr>
          <w:ilvl w:val="0"/>
          <w:numId w:val="69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m</w:t>
      </w:r>
      <w:r w:rsidR="00B521A6" w:rsidRPr="003166EC">
        <w:rPr>
          <w:rFonts w:cs="Arial"/>
        </w:rPr>
        <w:t>ake it clear who is responsible for AI decisions</w:t>
      </w:r>
      <w:r w:rsidR="00DA17DB" w:rsidRPr="003166EC">
        <w:rPr>
          <w:rFonts w:cs="Arial"/>
        </w:rPr>
        <w:t xml:space="preserve"> within the organization</w:t>
      </w:r>
      <w:r w:rsidRPr="003166EC">
        <w:rPr>
          <w:rFonts w:cs="Arial"/>
        </w:rPr>
        <w:t>.</w:t>
      </w:r>
    </w:p>
    <w:p w14:paraId="30F85B25" w14:textId="5C8AEFB6" w:rsidR="00B521A6" w:rsidRPr="003166EC" w:rsidRDefault="00B521A6" w:rsidP="003166EC">
      <w:pPr>
        <w:pStyle w:val="Heading2"/>
      </w:pPr>
      <w:bookmarkStart w:id="19" w:name="_Toc209785975"/>
      <w:r w:rsidRPr="003166EC">
        <w:t xml:space="preserve">Buying AI </w:t>
      </w:r>
      <w:r w:rsidR="0085338D" w:rsidRPr="003166EC">
        <w:t>systems</w:t>
      </w:r>
      <w:bookmarkEnd w:id="19"/>
    </w:p>
    <w:p w14:paraId="42CD58B5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5AD0EF6B" w14:textId="63BF7135" w:rsidR="00B521A6" w:rsidRPr="003166EC" w:rsidRDefault="00F252BF" w:rsidP="003166EC">
      <w:pPr>
        <w:numPr>
          <w:ilvl w:val="0"/>
          <w:numId w:val="5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 xml:space="preserve">nclude accessibility and </w:t>
      </w:r>
      <w:r w:rsidR="001F5541" w:rsidRPr="003166EC">
        <w:rPr>
          <w:rFonts w:cs="Arial"/>
        </w:rPr>
        <w:t xml:space="preserve">equity </w:t>
      </w:r>
      <w:r w:rsidR="00B521A6" w:rsidRPr="003166EC">
        <w:rPr>
          <w:rFonts w:cs="Arial"/>
        </w:rPr>
        <w:t>in buying decisions</w:t>
      </w:r>
      <w:r w:rsidRPr="003166EC">
        <w:rPr>
          <w:rFonts w:cs="Arial"/>
        </w:rPr>
        <w:t>,</w:t>
      </w:r>
    </w:p>
    <w:p w14:paraId="1C7DC9A5" w14:textId="56D25892" w:rsidR="00B521A6" w:rsidRPr="003166EC" w:rsidRDefault="00645E21" w:rsidP="003166EC">
      <w:pPr>
        <w:numPr>
          <w:ilvl w:val="0"/>
          <w:numId w:val="5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</w:t>
      </w:r>
      <w:r w:rsidR="00B521A6" w:rsidRPr="003166EC">
        <w:rPr>
          <w:rFonts w:cs="Arial"/>
        </w:rPr>
        <w:t>sk for feedback from people with disabilities</w:t>
      </w:r>
      <w:r w:rsidRPr="003166EC">
        <w:rPr>
          <w:rFonts w:cs="Arial"/>
        </w:rPr>
        <w:t>,</w:t>
      </w:r>
    </w:p>
    <w:p w14:paraId="20AD7664" w14:textId="25E25557" w:rsidR="00B521A6" w:rsidRPr="003166EC" w:rsidRDefault="004A0315" w:rsidP="003166EC">
      <w:pPr>
        <w:numPr>
          <w:ilvl w:val="0"/>
          <w:numId w:val="5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t</w:t>
      </w:r>
      <w:r w:rsidR="00B521A6" w:rsidRPr="003166EC">
        <w:rPr>
          <w:rFonts w:cs="Arial"/>
        </w:rPr>
        <w:t>est systems before use</w:t>
      </w:r>
      <w:r w:rsidRPr="003166EC">
        <w:rPr>
          <w:rFonts w:cs="Arial"/>
        </w:rPr>
        <w:t>,</w:t>
      </w:r>
    </w:p>
    <w:p w14:paraId="39A39DB0" w14:textId="4BAC88DE" w:rsidR="00B521A6" w:rsidRPr="003166EC" w:rsidRDefault="009335F5" w:rsidP="003166EC">
      <w:pPr>
        <w:numPr>
          <w:ilvl w:val="0"/>
          <w:numId w:val="5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lastRenderedPageBreak/>
        <w:t>h</w:t>
      </w:r>
      <w:r w:rsidR="00B521A6" w:rsidRPr="003166EC">
        <w:rPr>
          <w:rFonts w:cs="Arial"/>
        </w:rPr>
        <w:t xml:space="preserve">ave experts check AI systems for </w:t>
      </w:r>
      <w:r w:rsidR="001F5541" w:rsidRPr="003166EC">
        <w:rPr>
          <w:rFonts w:cs="Arial"/>
        </w:rPr>
        <w:t xml:space="preserve">equity </w:t>
      </w:r>
      <w:r w:rsidR="00B521A6" w:rsidRPr="003166EC">
        <w:rPr>
          <w:rFonts w:cs="Arial"/>
        </w:rPr>
        <w:t>and accessibility</w:t>
      </w:r>
      <w:r w:rsidRPr="003166EC">
        <w:rPr>
          <w:rFonts w:cs="Arial"/>
        </w:rPr>
        <w:t>,</w:t>
      </w:r>
      <w:r w:rsidR="00F61243" w:rsidRPr="003166EC">
        <w:rPr>
          <w:rFonts w:cs="Arial"/>
        </w:rPr>
        <w:t xml:space="preserve"> and</w:t>
      </w:r>
    </w:p>
    <w:p w14:paraId="54E54E17" w14:textId="04E1F9DA" w:rsidR="00B521A6" w:rsidRPr="003166EC" w:rsidRDefault="00F61243" w:rsidP="003166EC">
      <w:pPr>
        <w:numPr>
          <w:ilvl w:val="0"/>
          <w:numId w:val="5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>nclude a way to cancel contracts if needed</w:t>
      </w:r>
      <w:r w:rsidRPr="003166EC">
        <w:rPr>
          <w:rFonts w:cs="Arial"/>
        </w:rPr>
        <w:t>.</w:t>
      </w:r>
    </w:p>
    <w:p w14:paraId="7BF1AA6F" w14:textId="7853C240" w:rsidR="00B521A6" w:rsidRPr="003166EC" w:rsidRDefault="00B521A6" w:rsidP="003166EC">
      <w:pPr>
        <w:pStyle w:val="Heading2"/>
      </w:pPr>
      <w:bookmarkStart w:id="20" w:name="_Toc209785976"/>
      <w:r w:rsidRPr="003166EC">
        <w:t xml:space="preserve">Customizing AI </w:t>
      </w:r>
      <w:r w:rsidR="00E260F8" w:rsidRPr="003166EC">
        <w:t>s</w:t>
      </w:r>
      <w:r w:rsidRPr="003166EC">
        <w:t>ystems</w:t>
      </w:r>
      <w:bookmarkEnd w:id="20"/>
    </w:p>
    <w:p w14:paraId="01245B9D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When changing or adjusting AI systems, organizations must:</w:t>
      </w:r>
    </w:p>
    <w:p w14:paraId="6ADB501A" w14:textId="3F177648" w:rsidR="00B521A6" w:rsidRPr="003166EC" w:rsidRDefault="004B1330" w:rsidP="003166EC">
      <w:pPr>
        <w:numPr>
          <w:ilvl w:val="0"/>
          <w:numId w:val="56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f</w:t>
      </w:r>
      <w:r w:rsidR="00B521A6" w:rsidRPr="003166EC">
        <w:rPr>
          <w:rFonts w:cs="Arial"/>
        </w:rPr>
        <w:t xml:space="preserve">ollow accessibility and </w:t>
      </w:r>
      <w:r w:rsidR="001F5541" w:rsidRPr="003166EC">
        <w:rPr>
          <w:rFonts w:cs="Arial"/>
        </w:rPr>
        <w:t xml:space="preserve">equity </w:t>
      </w:r>
      <w:r w:rsidR="00B521A6" w:rsidRPr="003166EC">
        <w:rPr>
          <w:rFonts w:cs="Arial"/>
        </w:rPr>
        <w:t>rules</w:t>
      </w:r>
      <w:r w:rsidRPr="003166EC">
        <w:rPr>
          <w:rFonts w:cs="Arial"/>
        </w:rPr>
        <w:t>,</w:t>
      </w:r>
    </w:p>
    <w:p w14:paraId="7A9CECE1" w14:textId="79829D06" w:rsidR="00B521A6" w:rsidRPr="003166EC" w:rsidRDefault="004B1330" w:rsidP="003166EC">
      <w:pPr>
        <w:numPr>
          <w:ilvl w:val="0"/>
          <w:numId w:val="56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g</w:t>
      </w:r>
      <w:r w:rsidR="00B521A6" w:rsidRPr="003166EC">
        <w:rPr>
          <w:rFonts w:cs="Arial"/>
        </w:rPr>
        <w:t>et feedback from people with disabilities</w:t>
      </w:r>
      <w:r w:rsidRPr="003166EC">
        <w:rPr>
          <w:rFonts w:cs="Arial"/>
        </w:rPr>
        <w:t>, and</w:t>
      </w:r>
    </w:p>
    <w:p w14:paraId="71386DA5" w14:textId="5E4AB78E" w:rsidR="00B521A6" w:rsidRPr="003166EC" w:rsidRDefault="004B1330" w:rsidP="003166EC">
      <w:pPr>
        <w:numPr>
          <w:ilvl w:val="0"/>
          <w:numId w:val="56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t</w:t>
      </w:r>
      <w:r w:rsidR="00B521A6" w:rsidRPr="003166EC">
        <w:rPr>
          <w:rFonts w:cs="Arial"/>
        </w:rPr>
        <w:t>est the customized system before use</w:t>
      </w:r>
      <w:r w:rsidRPr="003166EC">
        <w:rPr>
          <w:rFonts w:cs="Arial"/>
        </w:rPr>
        <w:t>.</w:t>
      </w:r>
    </w:p>
    <w:p w14:paraId="1CD3412A" w14:textId="48EA64AF" w:rsidR="00B521A6" w:rsidRPr="003166EC" w:rsidRDefault="00B521A6" w:rsidP="003166EC">
      <w:pPr>
        <w:pStyle w:val="Heading2"/>
      </w:pPr>
      <w:bookmarkStart w:id="21" w:name="_Toc209785977"/>
      <w:r w:rsidRPr="003166EC">
        <w:t xml:space="preserve">Ongoing </w:t>
      </w:r>
      <w:r w:rsidR="000E139F" w:rsidRPr="003166EC">
        <w:t xml:space="preserve">checks </w:t>
      </w:r>
      <w:r w:rsidRPr="003166EC">
        <w:t xml:space="preserve">for </w:t>
      </w:r>
      <w:r w:rsidR="000E139F" w:rsidRPr="003166EC">
        <w:t>harm</w:t>
      </w:r>
      <w:bookmarkEnd w:id="21"/>
    </w:p>
    <w:p w14:paraId="6F77A339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5BBDC009" w14:textId="6A75FAA9" w:rsidR="00B521A6" w:rsidRPr="003166EC" w:rsidRDefault="00AA368E" w:rsidP="003166EC">
      <w:pPr>
        <w:numPr>
          <w:ilvl w:val="0"/>
          <w:numId w:val="5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r</w:t>
      </w:r>
      <w:r w:rsidR="00B521A6" w:rsidRPr="003166EC">
        <w:rPr>
          <w:rFonts w:cs="Arial"/>
        </w:rPr>
        <w:t>egularly check how AI affects people with disabilities</w:t>
      </w:r>
      <w:r w:rsidRPr="003166EC">
        <w:rPr>
          <w:rFonts w:cs="Arial"/>
        </w:rPr>
        <w:t>,</w:t>
      </w:r>
    </w:p>
    <w:p w14:paraId="197CFCB4" w14:textId="26FAFAA7" w:rsidR="00B521A6" w:rsidRPr="003166EC" w:rsidRDefault="009B3830" w:rsidP="003166EC">
      <w:pPr>
        <w:numPr>
          <w:ilvl w:val="0"/>
          <w:numId w:val="5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l</w:t>
      </w:r>
      <w:r w:rsidR="00B521A6" w:rsidRPr="003166EC">
        <w:rPr>
          <w:rFonts w:cs="Arial"/>
        </w:rPr>
        <w:t xml:space="preserve">ook for </w:t>
      </w:r>
      <w:r w:rsidR="0099420C" w:rsidRPr="003166EC">
        <w:rPr>
          <w:rFonts w:cs="Arial"/>
        </w:rPr>
        <w:t xml:space="preserve">ways AI </w:t>
      </w:r>
      <w:r w:rsidR="005C7FEB" w:rsidRPr="003166EC">
        <w:rPr>
          <w:rFonts w:cs="Arial"/>
        </w:rPr>
        <w:t>might harm people, or treat them unfairly</w:t>
      </w:r>
      <w:r w:rsidR="006E1D85" w:rsidRPr="003166EC">
        <w:rPr>
          <w:rFonts w:cs="Arial"/>
        </w:rPr>
        <w:t>,</w:t>
      </w:r>
    </w:p>
    <w:p w14:paraId="6AF73A4A" w14:textId="771BA62E" w:rsidR="00B521A6" w:rsidRPr="003166EC" w:rsidRDefault="006E1D85" w:rsidP="003166EC">
      <w:pPr>
        <w:numPr>
          <w:ilvl w:val="0"/>
          <w:numId w:val="5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k</w:t>
      </w:r>
      <w:r w:rsidR="00B521A6" w:rsidRPr="003166EC">
        <w:rPr>
          <w:rFonts w:cs="Arial"/>
        </w:rPr>
        <w:t xml:space="preserve">eep a public record of </w:t>
      </w:r>
      <w:r w:rsidR="003C572C" w:rsidRPr="003166EC">
        <w:rPr>
          <w:rFonts w:cs="Arial"/>
        </w:rPr>
        <w:t>harms</w:t>
      </w:r>
      <w:r w:rsidR="0006330B" w:rsidRPr="003166EC">
        <w:rPr>
          <w:rFonts w:cs="Arial"/>
        </w:rPr>
        <w:t>, and</w:t>
      </w:r>
    </w:p>
    <w:p w14:paraId="29840BDD" w14:textId="22D4B5E7" w:rsidR="00B521A6" w:rsidRPr="003166EC" w:rsidRDefault="0006330B" w:rsidP="003166EC">
      <w:pPr>
        <w:numPr>
          <w:ilvl w:val="0"/>
          <w:numId w:val="5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w</w:t>
      </w:r>
      <w:r w:rsidR="00B521A6" w:rsidRPr="003166EC">
        <w:rPr>
          <w:rFonts w:cs="Arial"/>
        </w:rPr>
        <w:t>ork with disability groups to set limits for risk</w:t>
      </w:r>
      <w:r w:rsidRPr="003166EC">
        <w:rPr>
          <w:rFonts w:cs="Arial"/>
        </w:rPr>
        <w:t>.</w:t>
      </w:r>
    </w:p>
    <w:p w14:paraId="49C7F52D" w14:textId="5749B006" w:rsidR="00B521A6" w:rsidRPr="003166EC" w:rsidRDefault="00B521A6" w:rsidP="003166EC">
      <w:pPr>
        <w:pStyle w:val="Heading2"/>
      </w:pPr>
      <w:bookmarkStart w:id="22" w:name="_Toc209785978"/>
      <w:r w:rsidRPr="003166EC">
        <w:t xml:space="preserve">Training </w:t>
      </w:r>
      <w:r w:rsidR="008145DB" w:rsidRPr="003166EC">
        <w:t>staff</w:t>
      </w:r>
      <w:bookmarkEnd w:id="22"/>
    </w:p>
    <w:p w14:paraId="17159BAA" w14:textId="6CE84A15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Everyone working with AI must get training that is</w:t>
      </w:r>
      <w:r w:rsidR="00B1033C" w:rsidRPr="003166EC">
        <w:rPr>
          <w:rFonts w:cs="Arial"/>
        </w:rPr>
        <w:t xml:space="preserve"> accessible, up to date, and specific to their role.</w:t>
      </w:r>
    </w:p>
    <w:p w14:paraId="42547210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Training must cover:</w:t>
      </w:r>
    </w:p>
    <w:p w14:paraId="3CA8A65B" w14:textId="79BFAB96" w:rsidR="00B521A6" w:rsidRPr="003166EC" w:rsidRDefault="00E15D0B" w:rsidP="00053582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k</w:t>
      </w:r>
      <w:r w:rsidR="00D53884" w:rsidRPr="003166EC">
        <w:rPr>
          <w:rFonts w:cs="Arial"/>
        </w:rPr>
        <w:t>eeping personal information private</w:t>
      </w:r>
      <w:r w:rsidRPr="003166EC">
        <w:rPr>
          <w:rFonts w:cs="Arial"/>
        </w:rPr>
        <w:t>,</w:t>
      </w:r>
    </w:p>
    <w:p w14:paraId="2D02C308" w14:textId="65DCABF7" w:rsidR="00B521A6" w:rsidRPr="003166EC" w:rsidRDefault="00D30077" w:rsidP="00053582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d</w:t>
      </w:r>
      <w:r w:rsidR="0015495A" w:rsidRPr="003166EC">
        <w:rPr>
          <w:rFonts w:cs="Arial"/>
        </w:rPr>
        <w:t xml:space="preserve">esigning AI for </w:t>
      </w:r>
      <w:r w:rsidR="00D53884" w:rsidRPr="003166EC">
        <w:rPr>
          <w:rFonts w:cs="Arial"/>
        </w:rPr>
        <w:t>everyone</w:t>
      </w:r>
      <w:r w:rsidRPr="003166EC">
        <w:rPr>
          <w:rFonts w:cs="Arial"/>
        </w:rPr>
        <w:t>,</w:t>
      </w:r>
    </w:p>
    <w:p w14:paraId="5E00D8CE" w14:textId="7C2AE417" w:rsidR="00B521A6" w:rsidRPr="003166EC" w:rsidRDefault="00242DFA" w:rsidP="00053582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f</w:t>
      </w:r>
      <w:r w:rsidR="00D53884" w:rsidRPr="003166EC">
        <w:rPr>
          <w:rFonts w:cs="Arial"/>
        </w:rPr>
        <w:t>inding and reducing r</w:t>
      </w:r>
      <w:r w:rsidR="00B521A6" w:rsidRPr="003166EC">
        <w:rPr>
          <w:rFonts w:cs="Arial"/>
        </w:rPr>
        <w:t>isk and harm</w:t>
      </w:r>
      <w:r w:rsidR="00951BA7" w:rsidRPr="003166EC">
        <w:rPr>
          <w:rFonts w:cs="Arial"/>
        </w:rPr>
        <w:t>,</w:t>
      </w:r>
    </w:p>
    <w:p w14:paraId="618A3AF0" w14:textId="4F31F3DB" w:rsidR="00B521A6" w:rsidRPr="003166EC" w:rsidRDefault="007C79C4" w:rsidP="00053582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m</w:t>
      </w:r>
      <w:r w:rsidR="00D53884" w:rsidRPr="003166EC">
        <w:rPr>
          <w:rFonts w:cs="Arial"/>
        </w:rPr>
        <w:t xml:space="preserve">aking AI </w:t>
      </w:r>
      <w:r w:rsidR="0098277F" w:rsidRPr="003166EC">
        <w:rPr>
          <w:rFonts w:cs="Arial"/>
        </w:rPr>
        <w:t>equitable</w:t>
      </w:r>
      <w:r w:rsidR="00951BA7" w:rsidRPr="003166EC">
        <w:rPr>
          <w:rFonts w:cs="Arial"/>
        </w:rPr>
        <w:t>, and</w:t>
      </w:r>
    </w:p>
    <w:p w14:paraId="0F03FCCE" w14:textId="24DA72D5" w:rsidR="00B521A6" w:rsidRPr="003166EC" w:rsidRDefault="00951BA7" w:rsidP="00053582">
      <w:pPr>
        <w:numPr>
          <w:ilvl w:val="0"/>
          <w:numId w:val="7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lastRenderedPageBreak/>
        <w:t>i</w:t>
      </w:r>
      <w:r w:rsidR="00D53884" w:rsidRPr="003166EC">
        <w:rPr>
          <w:rFonts w:cs="Arial"/>
        </w:rPr>
        <w:t>ncluding</w:t>
      </w:r>
      <w:r w:rsidR="00B521A6" w:rsidRPr="003166EC">
        <w:rPr>
          <w:rFonts w:cs="Arial"/>
        </w:rPr>
        <w:t xml:space="preserve"> people with disabilities</w:t>
      </w:r>
      <w:r w:rsidR="009E3F26" w:rsidRPr="003166EC">
        <w:rPr>
          <w:rFonts w:cs="Arial"/>
        </w:rPr>
        <w:t>.</w:t>
      </w:r>
    </w:p>
    <w:p w14:paraId="270628BB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People with disabilities must help create and deliver this training.</w:t>
      </w:r>
    </w:p>
    <w:p w14:paraId="325542C2" w14:textId="1E6540F9" w:rsidR="00B521A6" w:rsidRPr="003166EC" w:rsidRDefault="00B521A6" w:rsidP="003166EC">
      <w:pPr>
        <w:pStyle w:val="Heading2"/>
      </w:pPr>
      <w:bookmarkStart w:id="23" w:name="_Toc209785979"/>
      <w:r w:rsidRPr="003166EC">
        <w:t xml:space="preserve">Transparency and </w:t>
      </w:r>
      <w:r w:rsidR="00025E37" w:rsidRPr="003166EC">
        <w:t>consent</w:t>
      </w:r>
      <w:bookmarkEnd w:id="23"/>
    </w:p>
    <w:p w14:paraId="0BEEE87E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6759DF58" w14:textId="639C97F2" w:rsidR="00B521A6" w:rsidRPr="003166EC" w:rsidRDefault="005D2A6A" w:rsidP="003166EC">
      <w:pPr>
        <w:numPr>
          <w:ilvl w:val="0"/>
          <w:numId w:val="5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s</w:t>
      </w:r>
      <w:r w:rsidR="00B521A6" w:rsidRPr="003166EC">
        <w:rPr>
          <w:rFonts w:cs="Arial"/>
        </w:rPr>
        <w:t xml:space="preserve">hare clear information about how AI and </w:t>
      </w:r>
      <w:r w:rsidR="00703889" w:rsidRPr="003166EC">
        <w:rPr>
          <w:rFonts w:cs="Arial"/>
        </w:rPr>
        <w:t xml:space="preserve">user </w:t>
      </w:r>
      <w:r w:rsidR="00B521A6" w:rsidRPr="003166EC">
        <w:rPr>
          <w:rFonts w:cs="Arial"/>
        </w:rPr>
        <w:t>data are used</w:t>
      </w:r>
      <w:r w:rsidRPr="003166EC">
        <w:rPr>
          <w:rFonts w:cs="Arial"/>
        </w:rPr>
        <w:t>,</w:t>
      </w:r>
    </w:p>
    <w:p w14:paraId="7DDA2E4C" w14:textId="12D195A5" w:rsidR="00B521A6" w:rsidRPr="003166EC" w:rsidRDefault="005D2A6A" w:rsidP="003166EC">
      <w:pPr>
        <w:numPr>
          <w:ilvl w:val="0"/>
          <w:numId w:val="5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m</w:t>
      </w:r>
      <w:r w:rsidR="00B521A6" w:rsidRPr="003166EC">
        <w:rPr>
          <w:rFonts w:cs="Arial"/>
        </w:rPr>
        <w:t>ake this information accessible and easy to understand</w:t>
      </w:r>
      <w:r w:rsidRPr="003166EC">
        <w:rPr>
          <w:rFonts w:cs="Arial"/>
        </w:rPr>
        <w:t>,</w:t>
      </w:r>
    </w:p>
    <w:p w14:paraId="362F1910" w14:textId="0345522D" w:rsidR="00B521A6" w:rsidRPr="003166EC" w:rsidRDefault="005D2A6A" w:rsidP="003166EC">
      <w:pPr>
        <w:numPr>
          <w:ilvl w:val="0"/>
          <w:numId w:val="5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g</w:t>
      </w:r>
      <w:r w:rsidR="00B521A6" w:rsidRPr="003166EC">
        <w:rPr>
          <w:rFonts w:cs="Arial"/>
        </w:rPr>
        <w:t xml:space="preserve">et permission to use </w:t>
      </w:r>
      <w:r w:rsidR="009F6A81" w:rsidRPr="003166EC">
        <w:rPr>
          <w:rFonts w:cs="Arial"/>
        </w:rPr>
        <w:t xml:space="preserve">user </w:t>
      </w:r>
      <w:r w:rsidR="00B521A6" w:rsidRPr="003166EC">
        <w:rPr>
          <w:rFonts w:cs="Arial"/>
        </w:rPr>
        <w:t>data</w:t>
      </w:r>
      <w:r w:rsidRPr="003166EC">
        <w:rPr>
          <w:rFonts w:cs="Arial"/>
        </w:rPr>
        <w:t>,</w:t>
      </w:r>
    </w:p>
    <w:p w14:paraId="47E1539A" w14:textId="10C3B0BF" w:rsidR="00B521A6" w:rsidRPr="003166EC" w:rsidRDefault="005D2A6A" w:rsidP="003166EC">
      <w:pPr>
        <w:numPr>
          <w:ilvl w:val="0"/>
          <w:numId w:val="5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l</w:t>
      </w:r>
      <w:r w:rsidR="00B521A6" w:rsidRPr="003166EC">
        <w:rPr>
          <w:rFonts w:cs="Arial"/>
        </w:rPr>
        <w:t>et people take back their consent without penalty</w:t>
      </w:r>
      <w:r w:rsidRPr="003166EC">
        <w:rPr>
          <w:rFonts w:cs="Arial"/>
        </w:rPr>
        <w:t>, and</w:t>
      </w:r>
    </w:p>
    <w:p w14:paraId="2A511E27" w14:textId="441CF2DD" w:rsidR="00B521A6" w:rsidRPr="003166EC" w:rsidRDefault="005D2A6A" w:rsidP="003166EC">
      <w:pPr>
        <w:numPr>
          <w:ilvl w:val="0"/>
          <w:numId w:val="58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 xml:space="preserve">nclude people with disabilities in decisions about </w:t>
      </w:r>
      <w:r w:rsidR="007116AE" w:rsidRPr="003166EC">
        <w:rPr>
          <w:rFonts w:cs="Arial"/>
        </w:rPr>
        <w:t xml:space="preserve">user </w:t>
      </w:r>
      <w:r w:rsidR="00B521A6" w:rsidRPr="003166EC">
        <w:rPr>
          <w:rFonts w:cs="Arial"/>
        </w:rPr>
        <w:t>data collected without consent</w:t>
      </w:r>
      <w:r w:rsidRPr="003166EC">
        <w:rPr>
          <w:rFonts w:cs="Arial"/>
        </w:rPr>
        <w:t>.</w:t>
      </w:r>
    </w:p>
    <w:p w14:paraId="04FE8488" w14:textId="4451A750" w:rsidR="00B521A6" w:rsidRPr="003166EC" w:rsidRDefault="00B521A6" w:rsidP="003166EC">
      <w:pPr>
        <w:pStyle w:val="Heading2"/>
      </w:pPr>
      <w:bookmarkStart w:id="24" w:name="_Toc209785980"/>
      <w:r w:rsidRPr="003166EC">
        <w:t xml:space="preserve">Offering </w:t>
      </w:r>
      <w:r w:rsidR="00A0137D" w:rsidRPr="003166EC">
        <w:t>other options</w:t>
      </w:r>
      <w:bookmarkEnd w:id="24"/>
    </w:p>
    <w:p w14:paraId="332EF806" w14:textId="506733AB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People with disabilities must be able to choose other options that are just as available, timely, and convenient. These options include</w:t>
      </w:r>
      <w:r w:rsidR="00147C6F" w:rsidRPr="003166EC">
        <w:rPr>
          <w:rFonts w:cs="Arial"/>
        </w:rPr>
        <w:t xml:space="preserve"> asking for</w:t>
      </w:r>
      <w:r w:rsidRPr="003166EC">
        <w:rPr>
          <w:rFonts w:cs="Arial"/>
        </w:rPr>
        <w:t>:</w:t>
      </w:r>
    </w:p>
    <w:p w14:paraId="2BEDD4E0" w14:textId="6419A6B0" w:rsidR="00B521A6" w:rsidRPr="003166EC" w:rsidRDefault="00B521A6" w:rsidP="003166EC">
      <w:pPr>
        <w:numPr>
          <w:ilvl w:val="0"/>
          <w:numId w:val="59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 human decision-maker</w:t>
      </w:r>
      <w:r w:rsidR="004501D2" w:rsidRPr="003166EC">
        <w:rPr>
          <w:rFonts w:cs="Arial"/>
        </w:rPr>
        <w:t>, or</w:t>
      </w:r>
    </w:p>
    <w:p w14:paraId="5E0C4EEB" w14:textId="5B06AF9F" w:rsidR="00B521A6" w:rsidRPr="003166EC" w:rsidRDefault="00B521A6" w:rsidP="003166EC">
      <w:pPr>
        <w:numPr>
          <w:ilvl w:val="0"/>
          <w:numId w:val="59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 human to review AI decisions</w:t>
      </w:r>
      <w:r w:rsidR="00B360D3" w:rsidRPr="003166EC">
        <w:rPr>
          <w:rFonts w:cs="Arial"/>
        </w:rPr>
        <w:t>.</w:t>
      </w:r>
    </w:p>
    <w:p w14:paraId="193C7A65" w14:textId="0DEE0446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Organizations must hire people with the right expertise to make </w:t>
      </w:r>
      <w:r w:rsidR="0098277F" w:rsidRPr="003166EC">
        <w:rPr>
          <w:rFonts w:cs="Arial"/>
        </w:rPr>
        <w:t>equitable</w:t>
      </w:r>
      <w:r w:rsidRPr="003166EC">
        <w:rPr>
          <w:rFonts w:cs="Arial"/>
        </w:rPr>
        <w:t xml:space="preserve"> decisions.</w:t>
      </w:r>
    </w:p>
    <w:p w14:paraId="4030332F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  <w:b/>
          <w:bCs/>
        </w:rPr>
        <w:t>Examples:</w:t>
      </w:r>
    </w:p>
    <w:p w14:paraId="14285849" w14:textId="35BDD591" w:rsidR="00B521A6" w:rsidRPr="003166EC" w:rsidRDefault="00B521A6" w:rsidP="003166EC">
      <w:pPr>
        <w:numPr>
          <w:ilvl w:val="0"/>
          <w:numId w:val="6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Deaf users must be able to choose a human interpreter</w:t>
      </w:r>
      <w:r w:rsidR="00597370" w:rsidRPr="003166EC">
        <w:rPr>
          <w:rFonts w:cs="Arial"/>
        </w:rPr>
        <w:t>.</w:t>
      </w:r>
    </w:p>
    <w:p w14:paraId="6ACFA390" w14:textId="52EE79F4" w:rsidR="00B521A6" w:rsidRPr="003166EC" w:rsidRDefault="00B521A6" w:rsidP="003166EC">
      <w:pPr>
        <w:numPr>
          <w:ilvl w:val="0"/>
          <w:numId w:val="60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Blind users must be able to choose a human proctor during exams</w:t>
      </w:r>
      <w:r w:rsidR="00597370" w:rsidRPr="003166EC">
        <w:rPr>
          <w:rFonts w:cs="Arial"/>
        </w:rPr>
        <w:t>.</w:t>
      </w:r>
    </w:p>
    <w:p w14:paraId="3AC2AA3F" w14:textId="488F5001" w:rsidR="00B521A6" w:rsidRPr="003166EC" w:rsidRDefault="00B521A6" w:rsidP="003166EC">
      <w:pPr>
        <w:pStyle w:val="Heading2"/>
      </w:pPr>
      <w:bookmarkStart w:id="25" w:name="_Toc209785981"/>
      <w:r w:rsidRPr="003166EC">
        <w:lastRenderedPageBreak/>
        <w:t xml:space="preserve">Handling </w:t>
      </w:r>
      <w:r w:rsidR="00857E39" w:rsidRPr="003166EC">
        <w:t xml:space="preserve">feedback </w:t>
      </w:r>
      <w:r w:rsidRPr="003166EC">
        <w:t xml:space="preserve">and </w:t>
      </w:r>
      <w:r w:rsidR="00857E39" w:rsidRPr="003166EC">
        <w:t>complaints</w:t>
      </w:r>
      <w:bookmarkEnd w:id="25"/>
    </w:p>
    <w:p w14:paraId="590A121F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726603EE" w14:textId="0C6756C0" w:rsidR="00B521A6" w:rsidRPr="003166EC" w:rsidRDefault="00E33910" w:rsidP="003166EC">
      <w:pPr>
        <w:numPr>
          <w:ilvl w:val="0"/>
          <w:numId w:val="61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p</w:t>
      </w:r>
      <w:r w:rsidR="00B521A6" w:rsidRPr="003166EC">
        <w:rPr>
          <w:rFonts w:cs="Arial"/>
        </w:rPr>
        <w:t>rovide clear, accessible ways to give feedback or complaints</w:t>
      </w:r>
      <w:r w:rsidRPr="003166EC">
        <w:rPr>
          <w:rFonts w:cs="Arial"/>
        </w:rPr>
        <w:t>,</w:t>
      </w:r>
    </w:p>
    <w:p w14:paraId="101559E9" w14:textId="10C80354" w:rsidR="00B521A6" w:rsidRPr="003166EC" w:rsidRDefault="001B6254" w:rsidP="003166EC">
      <w:pPr>
        <w:numPr>
          <w:ilvl w:val="0"/>
          <w:numId w:val="61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r</w:t>
      </w:r>
      <w:r w:rsidR="00B521A6" w:rsidRPr="003166EC">
        <w:rPr>
          <w:rFonts w:cs="Arial"/>
        </w:rPr>
        <w:t>espond to feedback quickly</w:t>
      </w:r>
      <w:r w:rsidRPr="003166EC">
        <w:rPr>
          <w:rFonts w:cs="Arial"/>
        </w:rPr>
        <w:t>,</w:t>
      </w:r>
      <w:r w:rsidR="00B521A6" w:rsidRPr="003166EC">
        <w:rPr>
          <w:rFonts w:cs="Arial"/>
        </w:rPr>
        <w:t xml:space="preserve"> </w:t>
      </w:r>
      <w:r w:rsidR="007E3FAD" w:rsidRPr="003166EC">
        <w:rPr>
          <w:rFonts w:cs="Arial"/>
        </w:rPr>
        <w:t>t</w:t>
      </w:r>
      <w:r w:rsidR="00EA0A2E" w:rsidRPr="003166EC">
        <w:rPr>
          <w:rFonts w:cs="Arial"/>
        </w:rPr>
        <w:t xml:space="preserve">ell people when </w:t>
      </w:r>
      <w:r w:rsidR="007D54DD" w:rsidRPr="003166EC">
        <w:rPr>
          <w:rFonts w:cs="Arial"/>
        </w:rPr>
        <w:t xml:space="preserve">they </w:t>
      </w:r>
      <w:r w:rsidR="00E4212A" w:rsidRPr="003166EC">
        <w:rPr>
          <w:rFonts w:cs="Arial"/>
        </w:rPr>
        <w:t>can expect a response</w:t>
      </w:r>
      <w:r w:rsidR="007E3FAD" w:rsidRPr="003166EC">
        <w:rPr>
          <w:rFonts w:cs="Arial"/>
        </w:rPr>
        <w:t>,</w:t>
      </w:r>
    </w:p>
    <w:p w14:paraId="1E26FAFD" w14:textId="031E0349" w:rsidR="00B521A6" w:rsidRPr="003166EC" w:rsidRDefault="005309AE" w:rsidP="003166EC">
      <w:pPr>
        <w:numPr>
          <w:ilvl w:val="0"/>
          <w:numId w:val="61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</w:t>
      </w:r>
      <w:r w:rsidR="00B521A6" w:rsidRPr="003166EC">
        <w:rPr>
          <w:rFonts w:cs="Arial"/>
        </w:rPr>
        <w:t>llow anonymous feedback</w:t>
      </w:r>
      <w:r w:rsidRPr="003166EC">
        <w:rPr>
          <w:rFonts w:cs="Arial"/>
        </w:rPr>
        <w:t>,</w:t>
      </w:r>
    </w:p>
    <w:p w14:paraId="5877905A" w14:textId="0223F31B" w:rsidR="00B521A6" w:rsidRPr="003166EC" w:rsidRDefault="00510043" w:rsidP="003166EC">
      <w:pPr>
        <w:numPr>
          <w:ilvl w:val="0"/>
          <w:numId w:val="61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e</w:t>
      </w:r>
      <w:r w:rsidR="00B521A6" w:rsidRPr="003166EC">
        <w:rPr>
          <w:rFonts w:cs="Arial"/>
        </w:rPr>
        <w:t>xplain what will be done to fix the issue</w:t>
      </w:r>
      <w:r w:rsidRPr="003166EC">
        <w:rPr>
          <w:rFonts w:cs="Arial"/>
        </w:rPr>
        <w:t>,</w:t>
      </w:r>
    </w:p>
    <w:p w14:paraId="7DE9C1BB" w14:textId="337F13E3" w:rsidR="00B521A6" w:rsidRPr="003166EC" w:rsidRDefault="00A52A4A" w:rsidP="003166EC">
      <w:pPr>
        <w:numPr>
          <w:ilvl w:val="0"/>
          <w:numId w:val="61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k</w:t>
      </w:r>
      <w:r w:rsidR="00B521A6" w:rsidRPr="003166EC">
        <w:rPr>
          <w:rFonts w:cs="Arial"/>
        </w:rPr>
        <w:t xml:space="preserve">eep people updated and offer ways to </w:t>
      </w:r>
      <w:r w:rsidR="002E77E7" w:rsidRPr="003166EC">
        <w:rPr>
          <w:rFonts w:cs="Arial"/>
        </w:rPr>
        <w:t>review and challenge a decision</w:t>
      </w:r>
      <w:r w:rsidRPr="003166EC">
        <w:rPr>
          <w:rFonts w:cs="Arial"/>
        </w:rPr>
        <w:t>,</w:t>
      </w:r>
      <w:r w:rsidR="00F33901" w:rsidRPr="003166EC">
        <w:rPr>
          <w:rFonts w:cs="Arial"/>
        </w:rPr>
        <w:t xml:space="preserve"> and</w:t>
      </w:r>
    </w:p>
    <w:p w14:paraId="0BBA1880" w14:textId="0475DBE8" w:rsidR="00B521A6" w:rsidRPr="003166EC" w:rsidRDefault="00F33901" w:rsidP="003166EC">
      <w:pPr>
        <w:numPr>
          <w:ilvl w:val="0"/>
          <w:numId w:val="61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</w:t>
      </w:r>
      <w:r w:rsidR="00B521A6" w:rsidRPr="003166EC">
        <w:rPr>
          <w:rFonts w:cs="Arial"/>
        </w:rPr>
        <w:t>dd feedback about harm to the public record, if it can be anonymized and the person agrees</w:t>
      </w:r>
      <w:r w:rsidRPr="003166EC">
        <w:rPr>
          <w:rFonts w:cs="Arial"/>
        </w:rPr>
        <w:t>.</w:t>
      </w:r>
    </w:p>
    <w:p w14:paraId="7D4A99D3" w14:textId="185A87FE" w:rsidR="00B521A6" w:rsidRPr="003166EC" w:rsidRDefault="00B521A6" w:rsidP="003166EC">
      <w:pPr>
        <w:pStyle w:val="Heading2"/>
      </w:pPr>
      <w:bookmarkStart w:id="26" w:name="_Toc209785982"/>
      <w:r w:rsidRPr="003166EC">
        <w:t xml:space="preserve">Reviewing and </w:t>
      </w:r>
      <w:r w:rsidR="00B63DA7" w:rsidRPr="003166EC">
        <w:t xml:space="preserve">improving </w:t>
      </w:r>
      <w:r w:rsidRPr="003166EC">
        <w:t xml:space="preserve">AI </w:t>
      </w:r>
      <w:r w:rsidR="00B63DA7" w:rsidRPr="003166EC">
        <w:t>systems</w:t>
      </w:r>
      <w:bookmarkEnd w:id="26"/>
    </w:p>
    <w:p w14:paraId="31FC1DC1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300E3062" w14:textId="529E6586" w:rsidR="00B521A6" w:rsidRPr="003166EC" w:rsidRDefault="00362FCD" w:rsidP="003166EC">
      <w:pPr>
        <w:numPr>
          <w:ilvl w:val="0"/>
          <w:numId w:val="62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k</w:t>
      </w:r>
      <w:r w:rsidR="00B521A6" w:rsidRPr="003166EC">
        <w:rPr>
          <w:rFonts w:cs="Arial"/>
        </w:rPr>
        <w:t>eep checking how AI systems work and how they might be harming people with disabilities</w:t>
      </w:r>
      <w:r w:rsidRPr="003166EC">
        <w:rPr>
          <w:rFonts w:cs="Arial"/>
        </w:rPr>
        <w:t>,</w:t>
      </w:r>
    </w:p>
    <w:p w14:paraId="2B62ED14" w14:textId="10F3DD43" w:rsidR="00B521A6" w:rsidRPr="003166EC" w:rsidRDefault="00362FCD" w:rsidP="003166EC">
      <w:pPr>
        <w:numPr>
          <w:ilvl w:val="0"/>
          <w:numId w:val="62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>mprove AI systems when needed</w:t>
      </w:r>
      <w:r w:rsidRPr="003166EC">
        <w:rPr>
          <w:rFonts w:cs="Arial"/>
        </w:rPr>
        <w:t>,</w:t>
      </w:r>
    </w:p>
    <w:p w14:paraId="0D2DEB11" w14:textId="4CA644EB" w:rsidR="00B521A6" w:rsidRPr="003166EC" w:rsidRDefault="00362FCD" w:rsidP="003166EC">
      <w:pPr>
        <w:numPr>
          <w:ilvl w:val="0"/>
          <w:numId w:val="62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s</w:t>
      </w:r>
      <w:r w:rsidR="00B521A6" w:rsidRPr="003166EC">
        <w:rPr>
          <w:rFonts w:cs="Arial"/>
        </w:rPr>
        <w:t>top using AI systems if they cause harm or no longer meet standards</w:t>
      </w:r>
      <w:r w:rsidRPr="003166EC">
        <w:rPr>
          <w:rFonts w:cs="Arial"/>
        </w:rPr>
        <w:t>,</w:t>
      </w:r>
    </w:p>
    <w:p w14:paraId="359F93A3" w14:textId="2430A404" w:rsidR="00B521A6" w:rsidRPr="003166EC" w:rsidRDefault="00362FCD" w:rsidP="003166EC">
      <w:pPr>
        <w:numPr>
          <w:ilvl w:val="0"/>
          <w:numId w:val="62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>nclude people with disabilities in reviews</w:t>
      </w:r>
      <w:r w:rsidRPr="003166EC">
        <w:rPr>
          <w:rFonts w:cs="Arial"/>
        </w:rPr>
        <w:t>, and</w:t>
      </w:r>
    </w:p>
    <w:p w14:paraId="45EFB15A" w14:textId="63FB9987" w:rsidR="00B521A6" w:rsidRPr="003166EC" w:rsidRDefault="00362FCD" w:rsidP="003166EC">
      <w:pPr>
        <w:numPr>
          <w:ilvl w:val="0"/>
          <w:numId w:val="62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m</w:t>
      </w:r>
      <w:r w:rsidR="00B521A6" w:rsidRPr="003166EC">
        <w:rPr>
          <w:rFonts w:cs="Arial"/>
        </w:rPr>
        <w:t>ake sure AI systems learn from mistakes, including complaints of harm from people with disabilities</w:t>
      </w:r>
      <w:r w:rsidRPr="003166EC">
        <w:rPr>
          <w:rFonts w:cs="Arial"/>
        </w:rPr>
        <w:t>.</w:t>
      </w:r>
    </w:p>
    <w:p w14:paraId="6D2E72CD" w14:textId="77777777" w:rsidR="00350292" w:rsidRDefault="00350292">
      <w:pPr>
        <w:spacing w:after="0" w:afterAutospacing="0"/>
        <w:rPr>
          <w:rFonts w:eastAsiaTheme="majorEastAsia" w:cs="Arial"/>
          <w:b/>
          <w:sz w:val="32"/>
          <w:szCs w:val="32"/>
        </w:rPr>
      </w:pPr>
      <w:bookmarkStart w:id="27" w:name="_Toc209785983"/>
      <w:r>
        <w:br w:type="page"/>
      </w:r>
    </w:p>
    <w:p w14:paraId="17739B12" w14:textId="434946D0" w:rsidR="00B521A6" w:rsidRPr="003166EC" w:rsidRDefault="00B521A6" w:rsidP="003166EC">
      <w:pPr>
        <w:pStyle w:val="Heading2"/>
      </w:pPr>
      <w:r w:rsidRPr="003166EC">
        <w:lastRenderedPageBreak/>
        <w:t xml:space="preserve">Keeping </w:t>
      </w:r>
      <w:r w:rsidR="00B54278" w:rsidRPr="003166EC">
        <w:t>disability data safe</w:t>
      </w:r>
      <w:bookmarkEnd w:id="27"/>
    </w:p>
    <w:p w14:paraId="4910BF0E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227E5ACC" w14:textId="64FB8789" w:rsidR="00B521A6" w:rsidRPr="003166EC" w:rsidRDefault="00A30703" w:rsidP="003166EC">
      <w:pPr>
        <w:numPr>
          <w:ilvl w:val="0"/>
          <w:numId w:val="6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k</w:t>
      </w:r>
      <w:r w:rsidR="00B521A6" w:rsidRPr="003166EC">
        <w:rPr>
          <w:rFonts w:cs="Arial"/>
        </w:rPr>
        <w:t>eep disability-related data safe from collection to deletion</w:t>
      </w:r>
      <w:r w:rsidR="00721E2F" w:rsidRPr="003166EC">
        <w:rPr>
          <w:rFonts w:cs="Arial"/>
        </w:rPr>
        <w:t>,</w:t>
      </w:r>
    </w:p>
    <w:p w14:paraId="646E0E5D" w14:textId="5348926A" w:rsidR="00B521A6" w:rsidRPr="003166EC" w:rsidRDefault="00721E2F" w:rsidP="003166EC">
      <w:pPr>
        <w:numPr>
          <w:ilvl w:val="0"/>
          <w:numId w:val="6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p</w:t>
      </w:r>
      <w:r w:rsidR="00B521A6" w:rsidRPr="003166EC">
        <w:rPr>
          <w:rFonts w:cs="Arial"/>
        </w:rPr>
        <w:t>rotect personal, health, and rehabilitation information</w:t>
      </w:r>
      <w:r w:rsidRPr="003166EC">
        <w:rPr>
          <w:rFonts w:cs="Arial"/>
        </w:rPr>
        <w:t>,</w:t>
      </w:r>
    </w:p>
    <w:p w14:paraId="6D29DFD9" w14:textId="019DD212" w:rsidR="00B521A6" w:rsidRPr="003166EC" w:rsidRDefault="00E109D0" w:rsidP="003166EC">
      <w:pPr>
        <w:numPr>
          <w:ilvl w:val="0"/>
          <w:numId w:val="6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f</w:t>
      </w:r>
      <w:r w:rsidR="00B521A6" w:rsidRPr="003166EC">
        <w:rPr>
          <w:rFonts w:cs="Arial"/>
        </w:rPr>
        <w:t xml:space="preserve">ollow privacy laws like the </w:t>
      </w:r>
      <w:r w:rsidR="00B521A6" w:rsidRPr="003166EC">
        <w:rPr>
          <w:rFonts w:cs="Arial"/>
          <w:i/>
        </w:rPr>
        <w:t>Privacy Act</w:t>
      </w:r>
      <w:r w:rsidR="00B521A6" w:rsidRPr="003166EC">
        <w:rPr>
          <w:rFonts w:cs="Arial"/>
        </w:rPr>
        <w:t xml:space="preserve"> and </w:t>
      </w:r>
      <w:r w:rsidR="00B521A6" w:rsidRPr="00CB53AD">
        <w:rPr>
          <w:rFonts w:cs="Arial"/>
          <w:i/>
          <w:iCs/>
        </w:rPr>
        <w:t>PIPEDA</w:t>
      </w:r>
      <w:r w:rsidRPr="003166EC">
        <w:rPr>
          <w:rFonts w:cs="Arial"/>
        </w:rPr>
        <w:t>,</w:t>
      </w:r>
      <w:r w:rsidR="009E5C7F" w:rsidRPr="003166EC">
        <w:rPr>
          <w:rFonts w:cs="Arial"/>
        </w:rPr>
        <w:t xml:space="preserve"> and</w:t>
      </w:r>
    </w:p>
    <w:p w14:paraId="43CCB9B4" w14:textId="583157D5" w:rsidR="00B521A6" w:rsidRPr="00377E44" w:rsidRDefault="009E5C7F" w:rsidP="003166EC">
      <w:pPr>
        <w:numPr>
          <w:ilvl w:val="0"/>
          <w:numId w:val="65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m</w:t>
      </w:r>
      <w:r w:rsidR="00B521A6" w:rsidRPr="003166EC">
        <w:rPr>
          <w:rFonts w:cs="Arial"/>
        </w:rPr>
        <w:t>ake sure data cannot be re-identified</w:t>
      </w:r>
      <w:r w:rsidRPr="003166EC">
        <w:rPr>
          <w:rFonts w:cs="Arial"/>
        </w:rPr>
        <w:t>.</w:t>
      </w:r>
    </w:p>
    <w:p w14:paraId="32E1999B" w14:textId="1737A2AB" w:rsidR="00B521A6" w:rsidRPr="003166EC" w:rsidRDefault="004372E4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br w:type="page"/>
      </w:r>
    </w:p>
    <w:p w14:paraId="39017F3F" w14:textId="1A12E398" w:rsidR="00B521A6" w:rsidRPr="003166EC" w:rsidRDefault="004372E4" w:rsidP="003166EC">
      <w:pPr>
        <w:pStyle w:val="Heading1"/>
      </w:pPr>
      <w:bookmarkStart w:id="28" w:name="_Toc209785984"/>
      <w:r w:rsidRPr="003166EC">
        <w:lastRenderedPageBreak/>
        <w:t>Accessible education, training, and literacy on AI</w:t>
      </w:r>
      <w:bookmarkEnd w:id="28"/>
    </w:p>
    <w:p w14:paraId="097B6A48" w14:textId="2E576ACF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 xml:space="preserve">Everyone </w:t>
      </w:r>
      <w:r w:rsidR="5762F197" w:rsidRPr="003166EC">
        <w:rPr>
          <w:rFonts w:cs="Arial"/>
        </w:rPr>
        <w:t xml:space="preserve">needs to understand accessibility and </w:t>
      </w:r>
      <w:r w:rsidR="001F5541" w:rsidRPr="003166EC">
        <w:rPr>
          <w:rFonts w:cs="Arial"/>
        </w:rPr>
        <w:t>equity</w:t>
      </w:r>
      <w:r w:rsidR="5762F197" w:rsidRPr="003166EC">
        <w:rPr>
          <w:rFonts w:cs="Arial"/>
        </w:rPr>
        <w:t xml:space="preserve"> in AI. </w:t>
      </w:r>
      <w:r w:rsidR="5ACF0F7A" w:rsidRPr="003166EC">
        <w:rPr>
          <w:rFonts w:cs="Arial"/>
        </w:rPr>
        <w:t xml:space="preserve">This includes if you build it, buy it, use it, or </w:t>
      </w:r>
      <w:r w:rsidR="4FFC652A" w:rsidRPr="003166EC">
        <w:rPr>
          <w:rFonts w:cs="Arial"/>
        </w:rPr>
        <w:t xml:space="preserve">are </w:t>
      </w:r>
      <w:r w:rsidR="5ACF0F7A" w:rsidRPr="003166EC">
        <w:rPr>
          <w:rFonts w:cs="Arial"/>
        </w:rPr>
        <w:t>affected by it.</w:t>
      </w:r>
    </w:p>
    <w:p w14:paraId="5EA91031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Education and training must:</w:t>
      </w:r>
    </w:p>
    <w:p w14:paraId="16DEFEF2" w14:textId="113B4DF6" w:rsidR="00B521A6" w:rsidRPr="003166EC" w:rsidRDefault="00BE0F71" w:rsidP="003166EC">
      <w:pPr>
        <w:numPr>
          <w:ilvl w:val="0"/>
          <w:numId w:val="63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b</w:t>
      </w:r>
      <w:r w:rsidR="00B521A6" w:rsidRPr="003166EC">
        <w:rPr>
          <w:rFonts w:cs="Arial"/>
        </w:rPr>
        <w:t>e accessible</w:t>
      </w:r>
      <w:r w:rsidRPr="003166EC">
        <w:rPr>
          <w:rFonts w:cs="Arial"/>
        </w:rPr>
        <w:t>,</w:t>
      </w:r>
    </w:p>
    <w:p w14:paraId="03E746E9" w14:textId="248096C8" w:rsidR="00B521A6" w:rsidRPr="003166EC" w:rsidRDefault="00BE0F71" w:rsidP="003166EC">
      <w:pPr>
        <w:numPr>
          <w:ilvl w:val="0"/>
          <w:numId w:val="63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t</w:t>
      </w:r>
      <w:r w:rsidR="00B521A6" w:rsidRPr="003166EC">
        <w:rPr>
          <w:rFonts w:cs="Arial"/>
        </w:rPr>
        <w:t xml:space="preserve">each about accessible and </w:t>
      </w:r>
      <w:r w:rsidR="001F5541" w:rsidRPr="003166EC">
        <w:rPr>
          <w:rFonts w:cs="Arial"/>
        </w:rPr>
        <w:t xml:space="preserve">equitable </w:t>
      </w:r>
      <w:r w:rsidR="00B521A6" w:rsidRPr="003166EC">
        <w:rPr>
          <w:rFonts w:cs="Arial"/>
        </w:rPr>
        <w:t>AI</w:t>
      </w:r>
      <w:r w:rsidRPr="003166EC">
        <w:rPr>
          <w:rFonts w:cs="Arial"/>
        </w:rPr>
        <w:t>,</w:t>
      </w:r>
    </w:p>
    <w:p w14:paraId="5A980693" w14:textId="7BF875D6" w:rsidR="00B521A6" w:rsidRPr="003166EC" w:rsidRDefault="00BE0F71" w:rsidP="003166EC">
      <w:pPr>
        <w:numPr>
          <w:ilvl w:val="0"/>
          <w:numId w:val="63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i</w:t>
      </w:r>
      <w:r w:rsidR="00B521A6" w:rsidRPr="003166EC">
        <w:rPr>
          <w:rFonts w:cs="Arial"/>
        </w:rPr>
        <w:t>nclude people with disabilities in creating and delivering training</w:t>
      </w:r>
      <w:r w:rsidRPr="003166EC">
        <w:rPr>
          <w:rFonts w:cs="Arial"/>
        </w:rPr>
        <w:t>, and</w:t>
      </w:r>
    </w:p>
    <w:p w14:paraId="15411C82" w14:textId="146685CC" w:rsidR="00B521A6" w:rsidRPr="003166EC" w:rsidRDefault="00BE0F71" w:rsidP="003166EC">
      <w:pPr>
        <w:numPr>
          <w:ilvl w:val="0"/>
          <w:numId w:val="63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h</w:t>
      </w:r>
      <w:r w:rsidR="00B521A6" w:rsidRPr="003166EC">
        <w:rPr>
          <w:rFonts w:cs="Arial"/>
        </w:rPr>
        <w:t>elp people understand how AI affects their choices and independence</w:t>
      </w:r>
      <w:r w:rsidRPr="003166EC">
        <w:rPr>
          <w:rFonts w:cs="Arial"/>
        </w:rPr>
        <w:t>.</w:t>
      </w:r>
    </w:p>
    <w:p w14:paraId="7DEF584D" w14:textId="7DEE0098" w:rsidR="00B521A6" w:rsidRPr="003166EC" w:rsidRDefault="00B521A6" w:rsidP="003166EC">
      <w:pPr>
        <w:pStyle w:val="Heading2"/>
      </w:pPr>
      <w:bookmarkStart w:id="29" w:name="_Toc209785985"/>
      <w:r w:rsidRPr="003166EC">
        <w:t xml:space="preserve">Accessible </w:t>
      </w:r>
      <w:r w:rsidR="00577507" w:rsidRPr="003166EC">
        <w:t>learning</w:t>
      </w:r>
      <w:bookmarkEnd w:id="29"/>
    </w:p>
    <w:p w14:paraId="621B8133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must:</w:t>
      </w:r>
    </w:p>
    <w:p w14:paraId="54386BDA" w14:textId="494D266E" w:rsidR="00B521A6" w:rsidRPr="003166EC" w:rsidRDefault="00A84463" w:rsidP="003166EC">
      <w:pPr>
        <w:numPr>
          <w:ilvl w:val="0"/>
          <w:numId w:val="6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u</w:t>
      </w:r>
      <w:r w:rsidR="00B521A6" w:rsidRPr="003166EC">
        <w:rPr>
          <w:rFonts w:cs="Arial"/>
        </w:rPr>
        <w:t>se accessible tools and teaching methods</w:t>
      </w:r>
      <w:r w:rsidRPr="003166EC">
        <w:rPr>
          <w:rFonts w:cs="Arial"/>
        </w:rPr>
        <w:t>,</w:t>
      </w:r>
    </w:p>
    <w:p w14:paraId="138E5A5F" w14:textId="78061ECB" w:rsidR="00B521A6" w:rsidRPr="003166EC" w:rsidRDefault="00A84463" w:rsidP="003166EC">
      <w:pPr>
        <w:numPr>
          <w:ilvl w:val="0"/>
          <w:numId w:val="6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h</w:t>
      </w:r>
      <w:r w:rsidR="00B521A6" w:rsidRPr="003166EC">
        <w:rPr>
          <w:rFonts w:cs="Arial"/>
        </w:rPr>
        <w:t>elp people with disabilities take part in managing AI</w:t>
      </w:r>
      <w:r w:rsidRPr="003166EC">
        <w:rPr>
          <w:rFonts w:cs="Arial"/>
        </w:rPr>
        <w:t>, and</w:t>
      </w:r>
    </w:p>
    <w:p w14:paraId="572DAFA0" w14:textId="364F67DC" w:rsidR="00B521A6" w:rsidRPr="003166EC" w:rsidRDefault="00A84463" w:rsidP="003166EC">
      <w:pPr>
        <w:numPr>
          <w:ilvl w:val="0"/>
          <w:numId w:val="64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s</w:t>
      </w:r>
      <w:r w:rsidR="00B521A6" w:rsidRPr="003166EC">
        <w:rPr>
          <w:rFonts w:cs="Arial"/>
        </w:rPr>
        <w:t>upport people with disabilities in all roles related to AI</w:t>
      </w:r>
      <w:r w:rsidRPr="003166EC">
        <w:rPr>
          <w:rFonts w:cs="Arial"/>
        </w:rPr>
        <w:t>.</w:t>
      </w:r>
    </w:p>
    <w:p w14:paraId="0EB7610C" w14:textId="26E054B9" w:rsidR="00B521A6" w:rsidRPr="003166EC" w:rsidRDefault="00B521A6" w:rsidP="003166EC">
      <w:pPr>
        <w:pStyle w:val="Heading2"/>
      </w:pPr>
      <w:bookmarkStart w:id="30" w:name="_Toc209785986"/>
      <w:r w:rsidRPr="003166EC">
        <w:t xml:space="preserve">Training for </w:t>
      </w:r>
      <w:r w:rsidR="00621AF2" w:rsidRPr="003166EC">
        <w:t>professionals</w:t>
      </w:r>
      <w:bookmarkEnd w:id="30"/>
    </w:p>
    <w:p w14:paraId="2C12CD9F" w14:textId="0C9B1C35" w:rsidR="00B521A6" w:rsidRPr="003166EC" w:rsidRDefault="00B521A6" w:rsidP="007B5A8B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 train staff</w:t>
      </w:r>
      <w:r w:rsidR="00D94052" w:rsidRPr="003166EC">
        <w:rPr>
          <w:rFonts w:cs="Arial"/>
        </w:rPr>
        <w:t xml:space="preserve">, </w:t>
      </w:r>
      <w:r w:rsidRPr="003166EC">
        <w:rPr>
          <w:rFonts w:cs="Arial"/>
        </w:rPr>
        <w:t>including technical teams</w:t>
      </w:r>
      <w:r w:rsidR="00D94052" w:rsidRPr="003166EC">
        <w:rPr>
          <w:rFonts w:cs="Arial"/>
        </w:rPr>
        <w:t xml:space="preserve">, </w:t>
      </w:r>
      <w:r w:rsidRPr="003166EC">
        <w:rPr>
          <w:rFonts w:cs="Arial"/>
        </w:rPr>
        <w:t xml:space="preserve">on accessible and </w:t>
      </w:r>
      <w:r w:rsidR="001F5541" w:rsidRPr="003166EC">
        <w:rPr>
          <w:rFonts w:cs="Arial"/>
        </w:rPr>
        <w:t>equitable</w:t>
      </w:r>
      <w:r w:rsidRPr="003166EC">
        <w:rPr>
          <w:rFonts w:cs="Arial"/>
        </w:rPr>
        <w:t xml:space="preserve"> AI. This training must follow the rules </w:t>
      </w:r>
      <w:r w:rsidR="00CD7E68" w:rsidRPr="003166EC">
        <w:rPr>
          <w:rFonts w:cs="Arial"/>
        </w:rPr>
        <w:t>of Accessible AI, Equitable AI</w:t>
      </w:r>
      <w:r w:rsidR="00731EBB" w:rsidRPr="003166EC">
        <w:rPr>
          <w:rFonts w:cs="Arial"/>
        </w:rPr>
        <w:t xml:space="preserve">, and </w:t>
      </w:r>
      <w:r w:rsidR="00D66048" w:rsidRPr="003166EC">
        <w:rPr>
          <w:rFonts w:cs="Arial"/>
        </w:rPr>
        <w:t>Accessible education, t</w:t>
      </w:r>
      <w:r w:rsidR="00731EBB" w:rsidRPr="003166EC">
        <w:rPr>
          <w:rFonts w:cs="Arial"/>
        </w:rPr>
        <w:t xml:space="preserve">raining </w:t>
      </w:r>
      <w:r w:rsidR="00D66048" w:rsidRPr="003166EC">
        <w:rPr>
          <w:rFonts w:cs="Arial"/>
        </w:rPr>
        <w:t>and literacy on AI</w:t>
      </w:r>
      <w:r w:rsidR="00565662" w:rsidRPr="003166EC">
        <w:rPr>
          <w:rFonts w:cs="Arial"/>
        </w:rPr>
        <w:t>.</w:t>
      </w:r>
    </w:p>
    <w:p w14:paraId="68671271" w14:textId="2D6A990B" w:rsidR="00B521A6" w:rsidRPr="003166EC" w:rsidRDefault="00B521A6" w:rsidP="003166EC">
      <w:pPr>
        <w:pStyle w:val="Heading2"/>
      </w:pPr>
      <w:bookmarkStart w:id="31" w:name="_Toc209785987"/>
      <w:r w:rsidRPr="003166EC">
        <w:t xml:space="preserve">Involving </w:t>
      </w:r>
      <w:r w:rsidR="001F3512" w:rsidRPr="003166EC">
        <w:t xml:space="preserve">people </w:t>
      </w:r>
      <w:r w:rsidRPr="003166EC">
        <w:t xml:space="preserve">with </w:t>
      </w:r>
      <w:r w:rsidR="0053768E" w:rsidRPr="003166EC">
        <w:t xml:space="preserve">disabilities </w:t>
      </w:r>
      <w:r w:rsidRPr="003166EC">
        <w:t xml:space="preserve">in </w:t>
      </w:r>
      <w:r w:rsidR="0053768E" w:rsidRPr="003166EC">
        <w:t>creating training</w:t>
      </w:r>
      <w:bookmarkEnd w:id="31"/>
    </w:p>
    <w:p w14:paraId="553B7668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People with disabilities must help design and deliver AI education and training.</w:t>
      </w:r>
    </w:p>
    <w:p w14:paraId="653A4933" w14:textId="61668948" w:rsidR="00B521A6" w:rsidRPr="003166EC" w:rsidRDefault="00B521A6" w:rsidP="003166EC">
      <w:pPr>
        <w:pStyle w:val="Heading2"/>
      </w:pPr>
      <w:bookmarkStart w:id="32" w:name="_Toc209785988"/>
      <w:r w:rsidRPr="003166EC">
        <w:lastRenderedPageBreak/>
        <w:t xml:space="preserve">Helping </w:t>
      </w:r>
      <w:r w:rsidR="00EF77FD" w:rsidRPr="003166EC">
        <w:t xml:space="preserve">people understand </w:t>
      </w:r>
      <w:r w:rsidRPr="003166EC">
        <w:t>AI</w:t>
      </w:r>
      <w:bookmarkEnd w:id="32"/>
    </w:p>
    <w:p w14:paraId="08170611" w14:textId="77777777" w:rsidR="00B521A6" w:rsidRPr="003166EC" w:rsidRDefault="00B521A6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Organizations must help people understand how AI works and what it means for them. This includes:</w:t>
      </w:r>
    </w:p>
    <w:p w14:paraId="76507A29" w14:textId="0F163EEB" w:rsidR="00B521A6" w:rsidRPr="003166EC" w:rsidRDefault="00765E8D" w:rsidP="003166EC">
      <w:pPr>
        <w:numPr>
          <w:ilvl w:val="0"/>
          <w:numId w:val="3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e</w:t>
      </w:r>
      <w:r w:rsidR="00B521A6" w:rsidRPr="003166EC">
        <w:rPr>
          <w:rFonts w:cs="Arial"/>
        </w:rPr>
        <w:t xml:space="preserve">xplaining goals, benefits, risks, and </w:t>
      </w:r>
      <w:r w:rsidR="0098277F" w:rsidRPr="003166EC">
        <w:rPr>
          <w:rFonts w:cs="Arial"/>
        </w:rPr>
        <w:t>equity</w:t>
      </w:r>
      <w:r w:rsidRPr="003166EC">
        <w:rPr>
          <w:rFonts w:cs="Arial"/>
        </w:rPr>
        <w:t>,</w:t>
      </w:r>
    </w:p>
    <w:p w14:paraId="086B7BBF" w14:textId="3FA17689" w:rsidR="00B521A6" w:rsidRPr="003166EC" w:rsidRDefault="00765E8D" w:rsidP="003166EC">
      <w:pPr>
        <w:numPr>
          <w:ilvl w:val="0"/>
          <w:numId w:val="3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h</w:t>
      </w:r>
      <w:r w:rsidR="00B521A6" w:rsidRPr="003166EC">
        <w:rPr>
          <w:rFonts w:cs="Arial"/>
        </w:rPr>
        <w:t>elping people understand their choices</w:t>
      </w:r>
      <w:r w:rsidRPr="003166EC">
        <w:rPr>
          <w:rFonts w:cs="Arial"/>
        </w:rPr>
        <w:t>, and</w:t>
      </w:r>
    </w:p>
    <w:p w14:paraId="2616C845" w14:textId="2C66E8FF" w:rsidR="504BE5E3" w:rsidRPr="003166EC" w:rsidRDefault="00765E8D" w:rsidP="003166EC">
      <w:pPr>
        <w:numPr>
          <w:ilvl w:val="0"/>
          <w:numId w:val="37"/>
        </w:num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s</w:t>
      </w:r>
      <w:r w:rsidR="00B521A6" w:rsidRPr="003166EC">
        <w:rPr>
          <w:rFonts w:cs="Arial"/>
        </w:rPr>
        <w:t>howing how to give consent, choose other options, and challenge decisions</w:t>
      </w:r>
      <w:r w:rsidRPr="003166EC">
        <w:rPr>
          <w:rFonts w:cs="Arial"/>
        </w:rPr>
        <w:t>.</w:t>
      </w:r>
    </w:p>
    <w:p w14:paraId="60D4F6C8" w14:textId="77777777" w:rsidR="00FE466E" w:rsidRPr="003166EC" w:rsidRDefault="00FE466E" w:rsidP="003166EC">
      <w:pPr>
        <w:spacing w:before="100" w:beforeAutospacing="1" w:after="160" w:afterAutospacing="0" w:line="276" w:lineRule="auto"/>
        <w:rPr>
          <w:rFonts w:eastAsiaTheme="majorEastAsia" w:cs="Arial"/>
          <w:b/>
          <w:sz w:val="40"/>
          <w:szCs w:val="40"/>
        </w:rPr>
      </w:pPr>
      <w:r w:rsidRPr="003166EC">
        <w:rPr>
          <w:rFonts w:cs="Arial"/>
        </w:rPr>
        <w:br w:type="page"/>
      </w:r>
    </w:p>
    <w:p w14:paraId="69C3B3B6" w14:textId="2E07159D" w:rsidR="504BE5E3" w:rsidRPr="003166EC" w:rsidRDefault="259F1C4C" w:rsidP="003166EC">
      <w:pPr>
        <w:pStyle w:val="Heading1"/>
      </w:pPr>
      <w:bookmarkStart w:id="33" w:name="_Toc209785989"/>
      <w:r w:rsidRPr="003166EC">
        <w:lastRenderedPageBreak/>
        <w:t>Annexes</w:t>
      </w:r>
      <w:bookmarkEnd w:id="33"/>
    </w:p>
    <w:p w14:paraId="2271AB8B" w14:textId="797A7AA0" w:rsidR="5F78CB3F" w:rsidRPr="003166EC" w:rsidRDefault="00833D71" w:rsidP="003166EC">
      <w:pPr>
        <w:spacing w:before="100" w:beforeAutospacing="1" w:after="160" w:afterAutospacing="0" w:line="276" w:lineRule="auto"/>
        <w:rPr>
          <w:rFonts w:cs="Arial"/>
        </w:rPr>
      </w:pPr>
      <w:r w:rsidRPr="003166EC">
        <w:rPr>
          <w:rFonts w:cs="Arial"/>
        </w:rPr>
        <w:t>A</w:t>
      </w:r>
      <w:r w:rsidR="5F78CB3F" w:rsidRPr="003166EC">
        <w:rPr>
          <w:rFonts w:cs="Arial"/>
        </w:rPr>
        <w:t xml:space="preserve">nnexes provide more information and context on concepts presented within this Standard. The Standard states general requirements while the </w:t>
      </w:r>
      <w:r w:rsidR="00C95D96">
        <w:rPr>
          <w:rFonts w:cs="Arial"/>
        </w:rPr>
        <w:t>a</w:t>
      </w:r>
      <w:r w:rsidR="5F78CB3F" w:rsidRPr="003166EC">
        <w:rPr>
          <w:rFonts w:cs="Arial"/>
        </w:rPr>
        <w:t>nnexes provide detail. The list identifies annexes to read in addition to reading the Standard.</w:t>
      </w:r>
    </w:p>
    <w:p w14:paraId="101A63FF" w14:textId="131B735D" w:rsidR="7D88CF4F" w:rsidRPr="003166EC" w:rsidRDefault="5F78CB3F" w:rsidP="003166EC">
      <w:pPr>
        <w:pStyle w:val="ListParagraph"/>
        <w:numPr>
          <w:ilvl w:val="0"/>
          <w:numId w:val="6"/>
        </w:numPr>
        <w:spacing w:before="100" w:beforeAutospacing="1" w:after="160" w:afterAutospacing="0" w:line="276" w:lineRule="auto"/>
        <w:contextualSpacing w:val="0"/>
        <w:rPr>
          <w:rFonts w:cs="Arial"/>
          <w:szCs w:val="28"/>
        </w:rPr>
      </w:pPr>
      <w:r w:rsidRPr="003166EC">
        <w:rPr>
          <w:rFonts w:cs="Arial"/>
        </w:rPr>
        <w:t>Annex A</w:t>
      </w:r>
      <w:r w:rsidR="00F86612" w:rsidRPr="003166EC">
        <w:rPr>
          <w:rFonts w:cs="Arial"/>
        </w:rPr>
        <w:t>:</w:t>
      </w:r>
      <w:r w:rsidRPr="003166EC">
        <w:rPr>
          <w:rFonts w:cs="Arial"/>
        </w:rPr>
        <w:t xml:space="preserve"> </w:t>
      </w:r>
      <w:r w:rsidR="00357F4E" w:rsidRPr="003166EC">
        <w:rPr>
          <w:rFonts w:cs="Arial"/>
        </w:rPr>
        <w:t>Use case for assessing if data matches an AI task</w:t>
      </w:r>
    </w:p>
    <w:sectPr w:rsidR="7D88CF4F" w:rsidRPr="003166EC" w:rsidSect="00DA4C19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600CE" w14:textId="77777777" w:rsidR="00786B99" w:rsidRDefault="00786B99" w:rsidP="008A3F85">
      <w:r>
        <w:separator/>
      </w:r>
    </w:p>
  </w:endnote>
  <w:endnote w:type="continuationSeparator" w:id="0">
    <w:p w14:paraId="4FF78100" w14:textId="77777777" w:rsidR="00786B99" w:rsidRDefault="00786B99" w:rsidP="008A3F85">
      <w:r>
        <w:continuationSeparator/>
      </w:r>
    </w:p>
  </w:endnote>
  <w:endnote w:type="continuationNotice" w:id="1">
    <w:p w14:paraId="184ED6E9" w14:textId="77777777" w:rsidR="00786B99" w:rsidRDefault="00786B9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470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A4A633" w14:textId="61B2472E" w:rsidR="005169B9" w:rsidRDefault="005169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3EFB60" w14:textId="17AFF8A2" w:rsidR="008A3F85" w:rsidRDefault="008A3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E52D" w14:textId="3EB83F5C" w:rsidR="00A47653" w:rsidRDefault="007F66A3" w:rsidP="00E03EE0">
    <w:pPr>
      <w:pStyle w:val="Footer"/>
      <w:spacing w:after="0" w:afterAutospacing="0"/>
    </w:pPr>
    <w:r w:rsidRPr="009F20AE">
      <w:rPr>
        <w:noProof/>
      </w:rPr>
      <w:drawing>
        <wp:anchor distT="0" distB="0" distL="114300" distR="114300" simplePos="0" relativeHeight="251658240" behindDoc="0" locked="0" layoutInCell="1" allowOverlap="1" wp14:anchorId="54CA1C4A" wp14:editId="187768F1">
          <wp:simplePos x="0" y="0"/>
          <wp:positionH relativeFrom="margin">
            <wp:align>left</wp:align>
          </wp:positionH>
          <wp:positionV relativeFrom="paragraph">
            <wp:posOffset>30480</wp:posOffset>
          </wp:positionV>
          <wp:extent cx="3665220" cy="343958"/>
          <wp:effectExtent l="0" t="0" r="0" b="0"/>
          <wp:wrapNone/>
          <wp:docPr id="4" name="Picture 4" descr="Accessibility Standards Canada signatu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ccessibility Standards Canada signatur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220" cy="34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20AE">
      <w:rPr>
        <w:noProof/>
      </w:rPr>
      <w:drawing>
        <wp:anchor distT="0" distB="0" distL="114300" distR="114300" simplePos="0" relativeHeight="251658241" behindDoc="0" locked="0" layoutInCell="1" allowOverlap="1" wp14:anchorId="71BDB127" wp14:editId="3801A338">
          <wp:simplePos x="0" y="0"/>
          <wp:positionH relativeFrom="margin">
            <wp:align>right</wp:align>
          </wp:positionH>
          <wp:positionV relativeFrom="paragraph">
            <wp:posOffset>-78047</wp:posOffset>
          </wp:positionV>
          <wp:extent cx="1478280" cy="495300"/>
          <wp:effectExtent l="0" t="0" r="0" b="0"/>
          <wp:wrapNone/>
          <wp:docPr id="5" name="Picture 5" descr="Canada wordmark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anada wordmark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8CF134" w14:textId="77777777" w:rsidR="00A47653" w:rsidRDefault="00A47653" w:rsidP="00E03EE0">
    <w:pPr>
      <w:pStyle w:val="Footer"/>
      <w:spacing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5310" w14:textId="77777777" w:rsidR="00786B99" w:rsidRDefault="00786B99" w:rsidP="008A3F85">
      <w:r>
        <w:separator/>
      </w:r>
    </w:p>
  </w:footnote>
  <w:footnote w:type="continuationSeparator" w:id="0">
    <w:p w14:paraId="78F49460" w14:textId="77777777" w:rsidR="00786B99" w:rsidRDefault="00786B99" w:rsidP="008A3F85">
      <w:r>
        <w:continuationSeparator/>
      </w:r>
    </w:p>
  </w:footnote>
  <w:footnote w:type="continuationNotice" w:id="1">
    <w:p w14:paraId="7B542CC0" w14:textId="77777777" w:rsidR="00786B99" w:rsidRDefault="00786B9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7DF2" w14:textId="4EF65AC2" w:rsidR="00E03EE0" w:rsidRDefault="00E03EE0" w:rsidP="00E03EE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857E0D" w14:paraId="0B8B1261" w14:textId="77777777" w:rsidTr="11857E0D">
      <w:trPr>
        <w:trHeight w:val="300"/>
      </w:trPr>
      <w:tc>
        <w:tcPr>
          <w:tcW w:w="3120" w:type="dxa"/>
        </w:tcPr>
        <w:p w14:paraId="4CDD4C93" w14:textId="0C124297" w:rsidR="11857E0D" w:rsidRDefault="11857E0D" w:rsidP="11857E0D">
          <w:pPr>
            <w:pStyle w:val="Header"/>
            <w:ind w:left="-115"/>
          </w:pPr>
        </w:p>
      </w:tc>
      <w:tc>
        <w:tcPr>
          <w:tcW w:w="3120" w:type="dxa"/>
        </w:tcPr>
        <w:p w14:paraId="20B1054A" w14:textId="76570BBD" w:rsidR="11857E0D" w:rsidRDefault="11857E0D" w:rsidP="11857E0D">
          <w:pPr>
            <w:pStyle w:val="Header"/>
            <w:jc w:val="center"/>
          </w:pPr>
        </w:p>
      </w:tc>
      <w:tc>
        <w:tcPr>
          <w:tcW w:w="3120" w:type="dxa"/>
        </w:tcPr>
        <w:p w14:paraId="6A90118A" w14:textId="610952A5" w:rsidR="11857E0D" w:rsidRDefault="11857E0D" w:rsidP="11857E0D">
          <w:pPr>
            <w:pStyle w:val="Header"/>
            <w:ind w:right="-115"/>
            <w:jc w:val="right"/>
          </w:pPr>
        </w:p>
      </w:tc>
    </w:tr>
  </w:tbl>
  <w:p w14:paraId="52AF0E3F" w14:textId="7C258B06" w:rsidR="11857E0D" w:rsidRDefault="11857E0D" w:rsidP="11857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01B"/>
    <w:multiLevelType w:val="hybridMultilevel"/>
    <w:tmpl w:val="0CA8EF12"/>
    <w:lvl w:ilvl="0" w:tplc="A5E24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272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C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3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D6D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DCB4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83C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89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E2E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6FC"/>
    <w:multiLevelType w:val="multilevel"/>
    <w:tmpl w:val="EE62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36D41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" w15:restartNumberingAfterBreak="0">
    <w:nsid w:val="05391C2C"/>
    <w:multiLevelType w:val="multilevel"/>
    <w:tmpl w:val="EFB4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6A3539"/>
    <w:multiLevelType w:val="multilevel"/>
    <w:tmpl w:val="C52E1864"/>
    <w:lvl w:ilvl="0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upperLetter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5" w15:restartNumberingAfterBreak="0">
    <w:nsid w:val="06EA65B9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" w15:restartNumberingAfterBreak="0">
    <w:nsid w:val="06F93B33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7" w15:restartNumberingAfterBreak="0">
    <w:nsid w:val="0A4812F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8" w15:restartNumberingAfterBreak="0">
    <w:nsid w:val="0A5A61EE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9" w15:restartNumberingAfterBreak="0">
    <w:nsid w:val="0AF20852"/>
    <w:multiLevelType w:val="multilevel"/>
    <w:tmpl w:val="54DE1E48"/>
    <w:styleLink w:val="Bulletlist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377A2A"/>
    <w:multiLevelType w:val="multilevel"/>
    <w:tmpl w:val="C67A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54779A"/>
    <w:multiLevelType w:val="multilevel"/>
    <w:tmpl w:val="2880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72F86"/>
    <w:multiLevelType w:val="multilevel"/>
    <w:tmpl w:val="E530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E50377E"/>
    <w:multiLevelType w:val="multilevel"/>
    <w:tmpl w:val="5CA2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14707D4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5" w15:restartNumberingAfterBreak="0">
    <w:nsid w:val="117026D8"/>
    <w:multiLevelType w:val="multilevel"/>
    <w:tmpl w:val="D758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4D84C69"/>
    <w:multiLevelType w:val="hybridMultilevel"/>
    <w:tmpl w:val="456CD4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3308D0"/>
    <w:multiLevelType w:val="multilevel"/>
    <w:tmpl w:val="D7FA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D2E18CE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9" w15:restartNumberingAfterBreak="0">
    <w:nsid w:val="1F7D3836"/>
    <w:multiLevelType w:val="multilevel"/>
    <w:tmpl w:val="6DDE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1EA4248"/>
    <w:multiLevelType w:val="multilevel"/>
    <w:tmpl w:val="0F8E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4A21961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2" w15:restartNumberingAfterBreak="0">
    <w:nsid w:val="257947E5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3" w15:restartNumberingAfterBreak="0">
    <w:nsid w:val="26D1500E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4" w15:restartNumberingAfterBreak="0">
    <w:nsid w:val="299B67E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5" w15:restartNumberingAfterBreak="0">
    <w:nsid w:val="2C870134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6" w15:restartNumberingAfterBreak="0">
    <w:nsid w:val="2CB31C1B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27" w15:restartNumberingAfterBreak="0">
    <w:nsid w:val="2D1A6DAD"/>
    <w:multiLevelType w:val="multilevel"/>
    <w:tmpl w:val="A5E490D4"/>
    <w:lvl w:ilvl="0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upperLetter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28" w15:restartNumberingAfterBreak="0">
    <w:nsid w:val="2DDF74D7"/>
    <w:multiLevelType w:val="multilevel"/>
    <w:tmpl w:val="625C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0685449"/>
    <w:multiLevelType w:val="multilevel"/>
    <w:tmpl w:val="92B8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9361AD8"/>
    <w:multiLevelType w:val="multilevel"/>
    <w:tmpl w:val="1C64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C320657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2" w15:restartNumberingAfterBreak="0">
    <w:nsid w:val="42C23EB8"/>
    <w:multiLevelType w:val="multilevel"/>
    <w:tmpl w:val="C422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4A05FB8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4" w15:restartNumberingAfterBreak="0">
    <w:nsid w:val="45546CD0"/>
    <w:multiLevelType w:val="multilevel"/>
    <w:tmpl w:val="06320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470676E2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6" w15:restartNumberingAfterBreak="0">
    <w:nsid w:val="4B536957"/>
    <w:multiLevelType w:val="multilevel"/>
    <w:tmpl w:val="FEC43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C8E1D00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38" w15:restartNumberingAfterBreak="0">
    <w:nsid w:val="4ECC3201"/>
    <w:multiLevelType w:val="multilevel"/>
    <w:tmpl w:val="1CE0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F391446"/>
    <w:multiLevelType w:val="multilevel"/>
    <w:tmpl w:val="F6EC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1B423ED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1" w15:restartNumberingAfterBreak="0">
    <w:nsid w:val="51E2124A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2" w15:restartNumberingAfterBreak="0">
    <w:nsid w:val="523463ED"/>
    <w:multiLevelType w:val="multilevel"/>
    <w:tmpl w:val="9446A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3C91B14"/>
    <w:multiLevelType w:val="multilevel"/>
    <w:tmpl w:val="C46CE8E6"/>
    <w:numStyleLink w:val="NumberedList"/>
  </w:abstractNum>
  <w:abstractNum w:abstractNumId="44" w15:restartNumberingAfterBreak="0">
    <w:nsid w:val="55991374"/>
    <w:multiLevelType w:val="multilevel"/>
    <w:tmpl w:val="F8988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71C02CD"/>
    <w:multiLevelType w:val="multilevel"/>
    <w:tmpl w:val="9CBC7FBA"/>
    <w:lvl w:ilvl="0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  <w:sz w:val="28"/>
      </w:rPr>
    </w:lvl>
    <w:lvl w:ilvl="1">
      <w:start w:val="1"/>
      <w:numFmt w:val="lowerRoman"/>
      <w:lvlText w:val="%2)"/>
      <w:lvlJc w:val="left"/>
      <w:pPr>
        <w:tabs>
          <w:tab w:val="num" w:pos="1066"/>
        </w:tabs>
        <w:ind w:left="1599" w:hanging="533"/>
      </w:pPr>
      <w:rPr>
        <w:rFonts w:ascii="Arial" w:hAnsi="Arial" w:hint="default"/>
        <w:sz w:val="28"/>
      </w:rPr>
    </w:lvl>
    <w:lvl w:ilvl="2">
      <w:start w:val="1"/>
      <w:numFmt w:val="decimal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upperLetter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46" w15:restartNumberingAfterBreak="0">
    <w:nsid w:val="590B3542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7" w15:restartNumberingAfterBreak="0">
    <w:nsid w:val="596A796F"/>
    <w:multiLevelType w:val="multilevel"/>
    <w:tmpl w:val="CCA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5C685DA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49" w15:restartNumberingAfterBreak="0">
    <w:nsid w:val="5D3349D5"/>
    <w:multiLevelType w:val="hybridMultilevel"/>
    <w:tmpl w:val="CCA0AB00"/>
    <w:lvl w:ilvl="0" w:tplc="0EEE0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849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02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66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4EA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43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B40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E45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E8A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491471"/>
    <w:multiLevelType w:val="multilevel"/>
    <w:tmpl w:val="F3D4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D5E224B"/>
    <w:multiLevelType w:val="hybridMultilevel"/>
    <w:tmpl w:val="E572D5A6"/>
    <w:lvl w:ilvl="0" w:tplc="EA68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84E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C2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2FC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60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6C3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02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65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F00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ED44456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53" w15:restartNumberingAfterBreak="0">
    <w:nsid w:val="5F7A18CF"/>
    <w:multiLevelType w:val="multilevel"/>
    <w:tmpl w:val="E230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4A83F58"/>
    <w:multiLevelType w:val="multilevel"/>
    <w:tmpl w:val="95EE6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65665266"/>
    <w:multiLevelType w:val="multilevel"/>
    <w:tmpl w:val="55AE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65F82C66"/>
    <w:multiLevelType w:val="multilevel"/>
    <w:tmpl w:val="C46CE8E6"/>
    <w:styleLink w:val="NumberedList"/>
    <w:lvl w:ilvl="0">
      <w:start w:val="1"/>
      <w:numFmt w:val="lowerLetter"/>
      <w:lvlText w:val="%1)"/>
      <w:lvlJc w:val="left"/>
      <w:pPr>
        <w:tabs>
          <w:tab w:val="num" w:pos="533"/>
        </w:tabs>
        <w:ind w:left="1066" w:hanging="533"/>
      </w:pPr>
      <w:rPr>
        <w:rFonts w:ascii="Arial" w:hAnsi="Arial" w:hint="default"/>
        <w:sz w:val="28"/>
      </w:rPr>
    </w:lvl>
    <w:lvl w:ilvl="1">
      <w:start w:val="1"/>
      <w:numFmt w:val="lowerRoman"/>
      <w:lvlText w:val="%2)"/>
      <w:lvlJc w:val="left"/>
      <w:pPr>
        <w:tabs>
          <w:tab w:val="num" w:pos="1066"/>
        </w:tabs>
        <w:ind w:left="1599" w:hanging="533"/>
      </w:pPr>
      <w:rPr>
        <w:rFonts w:ascii="Arial" w:hAnsi="Arial" w:hint="default"/>
        <w:sz w:val="28"/>
      </w:rPr>
    </w:lvl>
    <w:lvl w:ilvl="2">
      <w:start w:val="1"/>
      <w:numFmt w:val="decimal"/>
      <w:lvlText w:val="%3)"/>
      <w:lvlJc w:val="left"/>
      <w:pPr>
        <w:tabs>
          <w:tab w:val="num" w:pos="1599"/>
        </w:tabs>
        <w:ind w:left="2132" w:hanging="533"/>
      </w:pPr>
      <w:rPr>
        <w:rFonts w:ascii="Arial" w:hAnsi="Arial" w:hint="default"/>
        <w:sz w:val="28"/>
      </w:rPr>
    </w:lvl>
    <w:lvl w:ilvl="3">
      <w:start w:val="1"/>
      <w:numFmt w:val="upperLetter"/>
      <w:lvlText w:val="%4)"/>
      <w:lvlJc w:val="left"/>
      <w:pPr>
        <w:tabs>
          <w:tab w:val="num" w:pos="2132"/>
        </w:tabs>
        <w:ind w:left="2665" w:hanging="533"/>
      </w:pPr>
      <w:rPr>
        <w:rFonts w:ascii="Arial" w:hAnsi="Arial" w:hint="default"/>
        <w:sz w:val="28"/>
      </w:rPr>
    </w:lvl>
    <w:lvl w:ilvl="4">
      <w:start w:val="1"/>
      <w:numFmt w:val="none"/>
      <w:lvlText w:val=""/>
      <w:lvlJc w:val="left"/>
      <w:pPr>
        <w:tabs>
          <w:tab w:val="num" w:pos="2665"/>
        </w:tabs>
        <w:ind w:left="3198" w:hanging="533"/>
      </w:pPr>
      <w:rPr>
        <w:rFonts w:ascii="Arial" w:hAnsi="Arial" w:hint="default"/>
        <w:sz w:val="28"/>
      </w:rPr>
    </w:lvl>
    <w:lvl w:ilvl="5">
      <w:start w:val="1"/>
      <w:numFmt w:val="none"/>
      <w:lvlText w:val=""/>
      <w:lvlJc w:val="left"/>
      <w:pPr>
        <w:tabs>
          <w:tab w:val="num" w:pos="3198"/>
        </w:tabs>
        <w:ind w:left="3731" w:hanging="533"/>
      </w:pPr>
      <w:rPr>
        <w:rFonts w:ascii="Arial" w:hAnsi="Arial" w:hint="default"/>
        <w:sz w:val="28"/>
      </w:rPr>
    </w:lvl>
    <w:lvl w:ilvl="6">
      <w:start w:val="1"/>
      <w:numFmt w:val="none"/>
      <w:lvlText w:val="%7"/>
      <w:lvlJc w:val="left"/>
      <w:pPr>
        <w:tabs>
          <w:tab w:val="num" w:pos="3731"/>
        </w:tabs>
        <w:ind w:left="4264" w:hanging="533"/>
      </w:pPr>
      <w:rPr>
        <w:rFonts w:ascii="Arial" w:hAnsi="Arial" w:hint="default"/>
        <w:sz w:val="28"/>
      </w:rPr>
    </w:lvl>
    <w:lvl w:ilvl="7">
      <w:start w:val="1"/>
      <w:numFmt w:val="none"/>
      <w:lvlText w:val="%8"/>
      <w:lvlJc w:val="left"/>
      <w:pPr>
        <w:tabs>
          <w:tab w:val="num" w:pos="4264"/>
        </w:tabs>
        <w:ind w:left="4797" w:hanging="533"/>
      </w:pPr>
      <w:rPr>
        <w:rFonts w:ascii="Arial" w:hAnsi="Arial" w:hint="default"/>
        <w:sz w:val="28"/>
      </w:rPr>
    </w:lvl>
    <w:lvl w:ilvl="8">
      <w:start w:val="1"/>
      <w:numFmt w:val="none"/>
      <w:lvlText w:val="%9"/>
      <w:lvlJc w:val="left"/>
      <w:pPr>
        <w:tabs>
          <w:tab w:val="num" w:pos="4797"/>
        </w:tabs>
        <w:ind w:left="5330" w:hanging="533"/>
      </w:pPr>
      <w:rPr>
        <w:rFonts w:ascii="Arial" w:hAnsi="Arial" w:hint="default"/>
        <w:sz w:val="28"/>
      </w:rPr>
    </w:lvl>
  </w:abstractNum>
  <w:abstractNum w:abstractNumId="57" w15:restartNumberingAfterBreak="0">
    <w:nsid w:val="66064A9E"/>
    <w:multiLevelType w:val="hybridMultilevel"/>
    <w:tmpl w:val="3CE202A8"/>
    <w:lvl w:ilvl="0" w:tplc="78828C6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44A9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7898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87B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C1F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28B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E4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051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CA4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BCD827"/>
    <w:multiLevelType w:val="hybridMultilevel"/>
    <w:tmpl w:val="2D58DFD8"/>
    <w:lvl w:ilvl="0" w:tplc="005A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B2F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E7B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406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2B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2E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0AF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68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022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ED35C2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0" w15:restartNumberingAfterBreak="0">
    <w:nsid w:val="6BD05D79"/>
    <w:multiLevelType w:val="multilevel"/>
    <w:tmpl w:val="57EE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6E533BBC"/>
    <w:multiLevelType w:val="multilevel"/>
    <w:tmpl w:val="C46CE8E6"/>
    <w:numStyleLink w:val="NumberedList"/>
  </w:abstractNum>
  <w:abstractNum w:abstractNumId="62" w15:restartNumberingAfterBreak="0">
    <w:nsid w:val="6F8A5934"/>
    <w:multiLevelType w:val="multilevel"/>
    <w:tmpl w:val="D7FA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6F8F17BB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4" w15:restartNumberingAfterBreak="0">
    <w:nsid w:val="6FD76440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5" w15:restartNumberingAfterBreak="0">
    <w:nsid w:val="714C3B4D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6" w15:restartNumberingAfterBreak="0">
    <w:nsid w:val="71755330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67" w15:restartNumberingAfterBreak="0">
    <w:nsid w:val="75686FEB"/>
    <w:multiLevelType w:val="multilevel"/>
    <w:tmpl w:val="C56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94C1E8F"/>
    <w:multiLevelType w:val="multilevel"/>
    <w:tmpl w:val="1B96B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7E624474"/>
    <w:multiLevelType w:val="multilevel"/>
    <w:tmpl w:val="BC14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num w:numId="1" w16cid:durableId="68813153">
    <w:abstractNumId w:val="58"/>
  </w:num>
  <w:num w:numId="2" w16cid:durableId="1346133745">
    <w:abstractNumId w:val="51"/>
  </w:num>
  <w:num w:numId="3" w16cid:durableId="721708635">
    <w:abstractNumId w:val="52"/>
  </w:num>
  <w:num w:numId="4" w16cid:durableId="71509934">
    <w:abstractNumId w:val="57"/>
  </w:num>
  <w:num w:numId="5" w16cid:durableId="454179792">
    <w:abstractNumId w:val="49"/>
  </w:num>
  <w:num w:numId="6" w16cid:durableId="1735615400">
    <w:abstractNumId w:val="0"/>
  </w:num>
  <w:num w:numId="7" w16cid:durableId="25718837">
    <w:abstractNumId w:val="56"/>
  </w:num>
  <w:num w:numId="8" w16cid:durableId="186527612">
    <w:abstractNumId w:val="61"/>
  </w:num>
  <w:num w:numId="9" w16cid:durableId="408620107">
    <w:abstractNumId w:val="45"/>
  </w:num>
  <w:num w:numId="10" w16cid:durableId="76249254">
    <w:abstractNumId w:val="43"/>
  </w:num>
  <w:num w:numId="11" w16cid:durableId="1669819783">
    <w:abstractNumId w:val="62"/>
  </w:num>
  <w:num w:numId="12" w16cid:durableId="234584931">
    <w:abstractNumId w:val="17"/>
  </w:num>
  <w:num w:numId="13" w16cid:durableId="1799255121">
    <w:abstractNumId w:val="44"/>
  </w:num>
  <w:num w:numId="14" w16cid:durableId="1648364218">
    <w:abstractNumId w:val="12"/>
  </w:num>
  <w:num w:numId="15" w16cid:durableId="1141922235">
    <w:abstractNumId w:val="29"/>
  </w:num>
  <w:num w:numId="16" w16cid:durableId="715470655">
    <w:abstractNumId w:val="19"/>
  </w:num>
  <w:num w:numId="17" w16cid:durableId="722368224">
    <w:abstractNumId w:val="28"/>
  </w:num>
  <w:num w:numId="18" w16cid:durableId="293370739">
    <w:abstractNumId w:val="36"/>
  </w:num>
  <w:num w:numId="19" w16cid:durableId="1872761538">
    <w:abstractNumId w:val="38"/>
  </w:num>
  <w:num w:numId="20" w16cid:durableId="1925870663">
    <w:abstractNumId w:val="47"/>
  </w:num>
  <w:num w:numId="21" w16cid:durableId="498468379">
    <w:abstractNumId w:val="11"/>
  </w:num>
  <w:num w:numId="22" w16cid:durableId="500778843">
    <w:abstractNumId w:val="50"/>
  </w:num>
  <w:num w:numId="23" w16cid:durableId="557790304">
    <w:abstractNumId w:val="30"/>
  </w:num>
  <w:num w:numId="24" w16cid:durableId="1603030910">
    <w:abstractNumId w:val="68"/>
  </w:num>
  <w:num w:numId="25" w16cid:durableId="427580472">
    <w:abstractNumId w:val="60"/>
  </w:num>
  <w:num w:numId="26" w16cid:durableId="1788428874">
    <w:abstractNumId w:val="10"/>
  </w:num>
  <w:num w:numId="27" w16cid:durableId="69498816">
    <w:abstractNumId w:val="32"/>
  </w:num>
  <w:num w:numId="28" w16cid:durableId="1342314039">
    <w:abstractNumId w:val="39"/>
  </w:num>
  <w:num w:numId="29" w16cid:durableId="831606627">
    <w:abstractNumId w:val="54"/>
  </w:num>
  <w:num w:numId="30" w16cid:durableId="243031810">
    <w:abstractNumId w:val="42"/>
  </w:num>
  <w:num w:numId="31" w16cid:durableId="479469743">
    <w:abstractNumId w:val="15"/>
  </w:num>
  <w:num w:numId="32" w16cid:durableId="786508581">
    <w:abstractNumId w:val="13"/>
  </w:num>
  <w:num w:numId="33" w16cid:durableId="1228153157">
    <w:abstractNumId w:val="53"/>
  </w:num>
  <w:num w:numId="34" w16cid:durableId="457070300">
    <w:abstractNumId w:val="3"/>
  </w:num>
  <w:num w:numId="35" w16cid:durableId="1179268880">
    <w:abstractNumId w:val="1"/>
  </w:num>
  <w:num w:numId="36" w16cid:durableId="300424643">
    <w:abstractNumId w:val="20"/>
  </w:num>
  <w:num w:numId="37" w16cid:durableId="486480345">
    <w:abstractNumId w:val="67"/>
  </w:num>
  <w:num w:numId="38" w16cid:durableId="2036883469">
    <w:abstractNumId w:val="9"/>
  </w:num>
  <w:num w:numId="39" w16cid:durableId="1721175162">
    <w:abstractNumId w:val="27"/>
  </w:num>
  <w:num w:numId="40" w16cid:durableId="424493749">
    <w:abstractNumId w:val="4"/>
  </w:num>
  <w:num w:numId="41" w16cid:durableId="1008945348">
    <w:abstractNumId w:val="37"/>
  </w:num>
  <w:num w:numId="42" w16cid:durableId="2105606508">
    <w:abstractNumId w:val="24"/>
  </w:num>
  <w:num w:numId="43" w16cid:durableId="1711761535">
    <w:abstractNumId w:val="25"/>
  </w:num>
  <w:num w:numId="44" w16cid:durableId="548879226">
    <w:abstractNumId w:val="2"/>
  </w:num>
  <w:num w:numId="45" w16cid:durableId="1809518802">
    <w:abstractNumId w:val="8"/>
  </w:num>
  <w:num w:numId="46" w16cid:durableId="2004818404">
    <w:abstractNumId w:val="65"/>
  </w:num>
  <w:num w:numId="47" w16cid:durableId="1390958893">
    <w:abstractNumId w:val="41"/>
  </w:num>
  <w:num w:numId="48" w16cid:durableId="1003972396">
    <w:abstractNumId w:val="35"/>
  </w:num>
  <w:num w:numId="49" w16cid:durableId="1678077878">
    <w:abstractNumId w:val="59"/>
  </w:num>
  <w:num w:numId="50" w16cid:durableId="543367461">
    <w:abstractNumId w:val="40"/>
  </w:num>
  <w:num w:numId="51" w16cid:durableId="321466436">
    <w:abstractNumId w:val="63"/>
  </w:num>
  <w:num w:numId="52" w16cid:durableId="398093020">
    <w:abstractNumId w:val="46"/>
  </w:num>
  <w:num w:numId="53" w16cid:durableId="397633306">
    <w:abstractNumId w:val="26"/>
  </w:num>
  <w:num w:numId="54" w16cid:durableId="570846786">
    <w:abstractNumId w:val="23"/>
  </w:num>
  <w:num w:numId="55" w16cid:durableId="1622951447">
    <w:abstractNumId w:val="21"/>
  </w:num>
  <w:num w:numId="56" w16cid:durableId="1785736067">
    <w:abstractNumId w:val="66"/>
  </w:num>
  <w:num w:numId="57" w16cid:durableId="1832217493">
    <w:abstractNumId w:val="5"/>
  </w:num>
  <w:num w:numId="58" w16cid:durableId="1466777447">
    <w:abstractNumId w:val="6"/>
  </w:num>
  <w:num w:numId="59" w16cid:durableId="123039823">
    <w:abstractNumId w:val="48"/>
  </w:num>
  <w:num w:numId="60" w16cid:durableId="2010982502">
    <w:abstractNumId w:val="69"/>
  </w:num>
  <w:num w:numId="61" w16cid:durableId="1420518754">
    <w:abstractNumId w:val="18"/>
  </w:num>
  <w:num w:numId="62" w16cid:durableId="1521552412">
    <w:abstractNumId w:val="33"/>
  </w:num>
  <w:num w:numId="63" w16cid:durableId="564921878">
    <w:abstractNumId w:val="31"/>
  </w:num>
  <w:num w:numId="64" w16cid:durableId="1271624188">
    <w:abstractNumId w:val="22"/>
  </w:num>
  <w:num w:numId="65" w16cid:durableId="1416783204">
    <w:abstractNumId w:val="7"/>
  </w:num>
  <w:num w:numId="66" w16cid:durableId="953708011">
    <w:abstractNumId w:val="16"/>
  </w:num>
  <w:num w:numId="67" w16cid:durableId="942762504">
    <w:abstractNumId w:val="34"/>
  </w:num>
  <w:num w:numId="68" w16cid:durableId="1587574012">
    <w:abstractNumId w:val="55"/>
  </w:num>
  <w:num w:numId="69" w16cid:durableId="2077241396">
    <w:abstractNumId w:val="64"/>
  </w:num>
  <w:num w:numId="70" w16cid:durableId="1592857040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vvToNYfOjQidhx42yisrqk6b1/7jJhB2qZbz5bPf+m06tf9YbSesrVy74igACN43lFX2URXxjbLDjB+ahiFGA==" w:salt="2Jc9lW4uOgbWWac0pA1MY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2E"/>
    <w:rsid w:val="0000178A"/>
    <w:rsid w:val="00001D78"/>
    <w:rsid w:val="00002257"/>
    <w:rsid w:val="00003DD2"/>
    <w:rsid w:val="000040F6"/>
    <w:rsid w:val="000043C8"/>
    <w:rsid w:val="00004DC4"/>
    <w:rsid w:val="000054D6"/>
    <w:rsid w:val="00005AC4"/>
    <w:rsid w:val="000062C4"/>
    <w:rsid w:val="00006769"/>
    <w:rsid w:val="00006FA4"/>
    <w:rsid w:val="000102DC"/>
    <w:rsid w:val="00010E91"/>
    <w:rsid w:val="000120BF"/>
    <w:rsid w:val="000125AF"/>
    <w:rsid w:val="00013B26"/>
    <w:rsid w:val="00015FFC"/>
    <w:rsid w:val="000165A3"/>
    <w:rsid w:val="000173EC"/>
    <w:rsid w:val="00017C4B"/>
    <w:rsid w:val="000221C4"/>
    <w:rsid w:val="00025E37"/>
    <w:rsid w:val="00027025"/>
    <w:rsid w:val="000271F1"/>
    <w:rsid w:val="00027C35"/>
    <w:rsid w:val="0003021C"/>
    <w:rsid w:val="00030E71"/>
    <w:rsid w:val="00030FA2"/>
    <w:rsid w:val="00031278"/>
    <w:rsid w:val="000315F8"/>
    <w:rsid w:val="000317F1"/>
    <w:rsid w:val="00032455"/>
    <w:rsid w:val="00033703"/>
    <w:rsid w:val="0003490B"/>
    <w:rsid w:val="0003518B"/>
    <w:rsid w:val="00035E35"/>
    <w:rsid w:val="00036B3D"/>
    <w:rsid w:val="000372B3"/>
    <w:rsid w:val="0004234B"/>
    <w:rsid w:val="00044281"/>
    <w:rsid w:val="00044768"/>
    <w:rsid w:val="0004536C"/>
    <w:rsid w:val="00046C7C"/>
    <w:rsid w:val="0004769D"/>
    <w:rsid w:val="00047D14"/>
    <w:rsid w:val="00051D45"/>
    <w:rsid w:val="00052A79"/>
    <w:rsid w:val="00053582"/>
    <w:rsid w:val="00053CF6"/>
    <w:rsid w:val="00055A96"/>
    <w:rsid w:val="00055CD9"/>
    <w:rsid w:val="00056D6E"/>
    <w:rsid w:val="0005793A"/>
    <w:rsid w:val="00057D1A"/>
    <w:rsid w:val="00057D7D"/>
    <w:rsid w:val="0006330B"/>
    <w:rsid w:val="00065977"/>
    <w:rsid w:val="000668F5"/>
    <w:rsid w:val="00070F02"/>
    <w:rsid w:val="00071EB8"/>
    <w:rsid w:val="00073B32"/>
    <w:rsid w:val="00073BA3"/>
    <w:rsid w:val="0007423D"/>
    <w:rsid w:val="000813A1"/>
    <w:rsid w:val="00083F3A"/>
    <w:rsid w:val="00084331"/>
    <w:rsid w:val="00084716"/>
    <w:rsid w:val="00086B36"/>
    <w:rsid w:val="00087076"/>
    <w:rsid w:val="00087A33"/>
    <w:rsid w:val="00087E1C"/>
    <w:rsid w:val="000972BD"/>
    <w:rsid w:val="00097A2C"/>
    <w:rsid w:val="000A0DA8"/>
    <w:rsid w:val="000A0E8E"/>
    <w:rsid w:val="000A18AA"/>
    <w:rsid w:val="000A4251"/>
    <w:rsid w:val="000A4F2B"/>
    <w:rsid w:val="000A712B"/>
    <w:rsid w:val="000B0A76"/>
    <w:rsid w:val="000B257B"/>
    <w:rsid w:val="000B3746"/>
    <w:rsid w:val="000B4B3F"/>
    <w:rsid w:val="000B4BD6"/>
    <w:rsid w:val="000B4F46"/>
    <w:rsid w:val="000B5159"/>
    <w:rsid w:val="000B53CE"/>
    <w:rsid w:val="000C11B2"/>
    <w:rsid w:val="000C6510"/>
    <w:rsid w:val="000C7798"/>
    <w:rsid w:val="000C7DD2"/>
    <w:rsid w:val="000D0117"/>
    <w:rsid w:val="000D19E3"/>
    <w:rsid w:val="000D1BF4"/>
    <w:rsid w:val="000D3F4B"/>
    <w:rsid w:val="000D5078"/>
    <w:rsid w:val="000E139F"/>
    <w:rsid w:val="000E1A8F"/>
    <w:rsid w:val="000E25F2"/>
    <w:rsid w:val="000E2709"/>
    <w:rsid w:val="000E2961"/>
    <w:rsid w:val="000E5E7B"/>
    <w:rsid w:val="000E6EB8"/>
    <w:rsid w:val="000E714D"/>
    <w:rsid w:val="000F0BF4"/>
    <w:rsid w:val="000F1683"/>
    <w:rsid w:val="000F1B5C"/>
    <w:rsid w:val="000F1C39"/>
    <w:rsid w:val="000F34D7"/>
    <w:rsid w:val="000F7649"/>
    <w:rsid w:val="00102C19"/>
    <w:rsid w:val="001036E0"/>
    <w:rsid w:val="001049BA"/>
    <w:rsid w:val="00104C5A"/>
    <w:rsid w:val="001057B5"/>
    <w:rsid w:val="00106E31"/>
    <w:rsid w:val="00111DB7"/>
    <w:rsid w:val="00113C4A"/>
    <w:rsid w:val="00113E18"/>
    <w:rsid w:val="0011439D"/>
    <w:rsid w:val="001160D6"/>
    <w:rsid w:val="0011610B"/>
    <w:rsid w:val="00117C75"/>
    <w:rsid w:val="00117E59"/>
    <w:rsid w:val="001210A5"/>
    <w:rsid w:val="00123396"/>
    <w:rsid w:val="0012378D"/>
    <w:rsid w:val="0012466B"/>
    <w:rsid w:val="001256BC"/>
    <w:rsid w:val="00126587"/>
    <w:rsid w:val="0012721E"/>
    <w:rsid w:val="00127DAE"/>
    <w:rsid w:val="001352A9"/>
    <w:rsid w:val="00136441"/>
    <w:rsid w:val="001369CF"/>
    <w:rsid w:val="00136CD3"/>
    <w:rsid w:val="00137C7C"/>
    <w:rsid w:val="00141522"/>
    <w:rsid w:val="00141975"/>
    <w:rsid w:val="00142082"/>
    <w:rsid w:val="001439F0"/>
    <w:rsid w:val="00143FD5"/>
    <w:rsid w:val="00144840"/>
    <w:rsid w:val="0014662E"/>
    <w:rsid w:val="00147C6F"/>
    <w:rsid w:val="00147DF4"/>
    <w:rsid w:val="0015032C"/>
    <w:rsid w:val="00150C8F"/>
    <w:rsid w:val="00151982"/>
    <w:rsid w:val="00152237"/>
    <w:rsid w:val="001524BC"/>
    <w:rsid w:val="00152F80"/>
    <w:rsid w:val="001533A5"/>
    <w:rsid w:val="00154381"/>
    <w:rsid w:val="0015495A"/>
    <w:rsid w:val="001549FF"/>
    <w:rsid w:val="00156A69"/>
    <w:rsid w:val="001579A9"/>
    <w:rsid w:val="00160399"/>
    <w:rsid w:val="00160601"/>
    <w:rsid w:val="00160A82"/>
    <w:rsid w:val="00160BC9"/>
    <w:rsid w:val="0016132F"/>
    <w:rsid w:val="001622F6"/>
    <w:rsid w:val="00162D3B"/>
    <w:rsid w:val="0016307B"/>
    <w:rsid w:val="0016549E"/>
    <w:rsid w:val="0016609B"/>
    <w:rsid w:val="001666F0"/>
    <w:rsid w:val="00166F96"/>
    <w:rsid w:val="00172C61"/>
    <w:rsid w:val="00174749"/>
    <w:rsid w:val="001748DA"/>
    <w:rsid w:val="0017562A"/>
    <w:rsid w:val="00177E26"/>
    <w:rsid w:val="001824DF"/>
    <w:rsid w:val="00184A24"/>
    <w:rsid w:val="00185CF6"/>
    <w:rsid w:val="001862CC"/>
    <w:rsid w:val="001863F0"/>
    <w:rsid w:val="0018715F"/>
    <w:rsid w:val="00187481"/>
    <w:rsid w:val="001877A6"/>
    <w:rsid w:val="001909B4"/>
    <w:rsid w:val="00191A6B"/>
    <w:rsid w:val="001960AD"/>
    <w:rsid w:val="00196635"/>
    <w:rsid w:val="00196C64"/>
    <w:rsid w:val="0019700D"/>
    <w:rsid w:val="00197309"/>
    <w:rsid w:val="00197790"/>
    <w:rsid w:val="001A17EA"/>
    <w:rsid w:val="001A377B"/>
    <w:rsid w:val="001A470B"/>
    <w:rsid w:val="001A4F1F"/>
    <w:rsid w:val="001A55F7"/>
    <w:rsid w:val="001A59B7"/>
    <w:rsid w:val="001A69DF"/>
    <w:rsid w:val="001A7D2B"/>
    <w:rsid w:val="001A7F4B"/>
    <w:rsid w:val="001B004D"/>
    <w:rsid w:val="001B1E35"/>
    <w:rsid w:val="001B2470"/>
    <w:rsid w:val="001B31F5"/>
    <w:rsid w:val="001B4484"/>
    <w:rsid w:val="001B6254"/>
    <w:rsid w:val="001C042A"/>
    <w:rsid w:val="001C08F0"/>
    <w:rsid w:val="001C16E3"/>
    <w:rsid w:val="001C279D"/>
    <w:rsid w:val="001C439B"/>
    <w:rsid w:val="001C49EA"/>
    <w:rsid w:val="001C5565"/>
    <w:rsid w:val="001C69FE"/>
    <w:rsid w:val="001C7FA6"/>
    <w:rsid w:val="001D0261"/>
    <w:rsid w:val="001D10FC"/>
    <w:rsid w:val="001D230D"/>
    <w:rsid w:val="001D433A"/>
    <w:rsid w:val="001D4D3F"/>
    <w:rsid w:val="001D4F0D"/>
    <w:rsid w:val="001D52DD"/>
    <w:rsid w:val="001D714F"/>
    <w:rsid w:val="001E13B4"/>
    <w:rsid w:val="001E1681"/>
    <w:rsid w:val="001E2F95"/>
    <w:rsid w:val="001E4CCC"/>
    <w:rsid w:val="001E5ECA"/>
    <w:rsid w:val="001E6550"/>
    <w:rsid w:val="001E6AD3"/>
    <w:rsid w:val="001E6C0C"/>
    <w:rsid w:val="001E6D41"/>
    <w:rsid w:val="001E75D2"/>
    <w:rsid w:val="001F29C1"/>
    <w:rsid w:val="001F3512"/>
    <w:rsid w:val="001F3BAE"/>
    <w:rsid w:val="001F4DCA"/>
    <w:rsid w:val="001F4E66"/>
    <w:rsid w:val="001F5541"/>
    <w:rsid w:val="001F6380"/>
    <w:rsid w:val="001F6D4A"/>
    <w:rsid w:val="001F7820"/>
    <w:rsid w:val="002044F0"/>
    <w:rsid w:val="00206019"/>
    <w:rsid w:val="002065D2"/>
    <w:rsid w:val="00207178"/>
    <w:rsid w:val="00207697"/>
    <w:rsid w:val="00207EF9"/>
    <w:rsid w:val="00212312"/>
    <w:rsid w:val="0021303E"/>
    <w:rsid w:val="002140C4"/>
    <w:rsid w:val="00215A7E"/>
    <w:rsid w:val="00215D22"/>
    <w:rsid w:val="00222763"/>
    <w:rsid w:val="0022299A"/>
    <w:rsid w:val="002240A6"/>
    <w:rsid w:val="002251C4"/>
    <w:rsid w:val="00233971"/>
    <w:rsid w:val="0023646C"/>
    <w:rsid w:val="0024025D"/>
    <w:rsid w:val="00240274"/>
    <w:rsid w:val="00241266"/>
    <w:rsid w:val="00241660"/>
    <w:rsid w:val="002422C0"/>
    <w:rsid w:val="00242DFA"/>
    <w:rsid w:val="0024332E"/>
    <w:rsid w:val="00244CED"/>
    <w:rsid w:val="00245309"/>
    <w:rsid w:val="002510CE"/>
    <w:rsid w:val="00255A83"/>
    <w:rsid w:val="00255C7F"/>
    <w:rsid w:val="0025659F"/>
    <w:rsid w:val="00256679"/>
    <w:rsid w:val="00257903"/>
    <w:rsid w:val="00257936"/>
    <w:rsid w:val="00257FD8"/>
    <w:rsid w:val="00260FF6"/>
    <w:rsid w:val="002622BE"/>
    <w:rsid w:val="002629BD"/>
    <w:rsid w:val="0026371C"/>
    <w:rsid w:val="00263E3F"/>
    <w:rsid w:val="0026471B"/>
    <w:rsid w:val="00265138"/>
    <w:rsid w:val="002659A7"/>
    <w:rsid w:val="00265A72"/>
    <w:rsid w:val="00267093"/>
    <w:rsid w:val="002674A7"/>
    <w:rsid w:val="00270C2F"/>
    <w:rsid w:val="00272409"/>
    <w:rsid w:val="00272B52"/>
    <w:rsid w:val="0027346E"/>
    <w:rsid w:val="00273809"/>
    <w:rsid w:val="00274A95"/>
    <w:rsid w:val="0027626A"/>
    <w:rsid w:val="0027752D"/>
    <w:rsid w:val="00280CF6"/>
    <w:rsid w:val="00281798"/>
    <w:rsid w:val="00283C6D"/>
    <w:rsid w:val="00290878"/>
    <w:rsid w:val="00292A63"/>
    <w:rsid w:val="0029469A"/>
    <w:rsid w:val="002965F2"/>
    <w:rsid w:val="00296D6A"/>
    <w:rsid w:val="002970CE"/>
    <w:rsid w:val="00297AF6"/>
    <w:rsid w:val="00297EC0"/>
    <w:rsid w:val="002A0E17"/>
    <w:rsid w:val="002A2B36"/>
    <w:rsid w:val="002A4134"/>
    <w:rsid w:val="002A5D65"/>
    <w:rsid w:val="002A6E7A"/>
    <w:rsid w:val="002A7001"/>
    <w:rsid w:val="002A7CC6"/>
    <w:rsid w:val="002B2418"/>
    <w:rsid w:val="002B27A9"/>
    <w:rsid w:val="002B5BBC"/>
    <w:rsid w:val="002B78D4"/>
    <w:rsid w:val="002C27E7"/>
    <w:rsid w:val="002C288C"/>
    <w:rsid w:val="002C29BB"/>
    <w:rsid w:val="002C4383"/>
    <w:rsid w:val="002C502F"/>
    <w:rsid w:val="002C57D2"/>
    <w:rsid w:val="002C6212"/>
    <w:rsid w:val="002D022A"/>
    <w:rsid w:val="002D0532"/>
    <w:rsid w:val="002D25EE"/>
    <w:rsid w:val="002D3B41"/>
    <w:rsid w:val="002D784F"/>
    <w:rsid w:val="002E2581"/>
    <w:rsid w:val="002E2616"/>
    <w:rsid w:val="002E77E7"/>
    <w:rsid w:val="002E7A3E"/>
    <w:rsid w:val="002F12E7"/>
    <w:rsid w:val="002F15EF"/>
    <w:rsid w:val="002F2D94"/>
    <w:rsid w:val="002F6430"/>
    <w:rsid w:val="002F6685"/>
    <w:rsid w:val="002F6E8A"/>
    <w:rsid w:val="002F79CF"/>
    <w:rsid w:val="003057B0"/>
    <w:rsid w:val="0030685D"/>
    <w:rsid w:val="0031139E"/>
    <w:rsid w:val="00312C3C"/>
    <w:rsid w:val="003166EC"/>
    <w:rsid w:val="003173AF"/>
    <w:rsid w:val="0032344B"/>
    <w:rsid w:val="00323794"/>
    <w:rsid w:val="00323AF9"/>
    <w:rsid w:val="00325F1E"/>
    <w:rsid w:val="00330204"/>
    <w:rsid w:val="0033119D"/>
    <w:rsid w:val="003314F9"/>
    <w:rsid w:val="00331F6A"/>
    <w:rsid w:val="003324BD"/>
    <w:rsid w:val="00333F5D"/>
    <w:rsid w:val="0033448F"/>
    <w:rsid w:val="00336D27"/>
    <w:rsid w:val="00342F2D"/>
    <w:rsid w:val="00346000"/>
    <w:rsid w:val="00346863"/>
    <w:rsid w:val="00350292"/>
    <w:rsid w:val="00350577"/>
    <w:rsid w:val="00351AD9"/>
    <w:rsid w:val="00352928"/>
    <w:rsid w:val="00352B31"/>
    <w:rsid w:val="00352C02"/>
    <w:rsid w:val="0035428F"/>
    <w:rsid w:val="00355B02"/>
    <w:rsid w:val="00357F4E"/>
    <w:rsid w:val="003602B2"/>
    <w:rsid w:val="00362508"/>
    <w:rsid w:val="0036292A"/>
    <w:rsid w:val="00362FCD"/>
    <w:rsid w:val="0036379F"/>
    <w:rsid w:val="00365107"/>
    <w:rsid w:val="00365C1D"/>
    <w:rsid w:val="00366C32"/>
    <w:rsid w:val="00366EC2"/>
    <w:rsid w:val="00367696"/>
    <w:rsid w:val="003702A6"/>
    <w:rsid w:val="00371629"/>
    <w:rsid w:val="003723EF"/>
    <w:rsid w:val="00372EF5"/>
    <w:rsid w:val="0037314F"/>
    <w:rsid w:val="00374DE2"/>
    <w:rsid w:val="003752D3"/>
    <w:rsid w:val="00377E44"/>
    <w:rsid w:val="003808D6"/>
    <w:rsid w:val="0038151F"/>
    <w:rsid w:val="00384502"/>
    <w:rsid w:val="00385292"/>
    <w:rsid w:val="00385955"/>
    <w:rsid w:val="00386D64"/>
    <w:rsid w:val="00386DDB"/>
    <w:rsid w:val="003906A4"/>
    <w:rsid w:val="00390DE6"/>
    <w:rsid w:val="00391339"/>
    <w:rsid w:val="00396DFC"/>
    <w:rsid w:val="00397293"/>
    <w:rsid w:val="003A0917"/>
    <w:rsid w:val="003A1AB6"/>
    <w:rsid w:val="003A2E95"/>
    <w:rsid w:val="003A2F08"/>
    <w:rsid w:val="003A3135"/>
    <w:rsid w:val="003A3DD0"/>
    <w:rsid w:val="003A40DA"/>
    <w:rsid w:val="003A6776"/>
    <w:rsid w:val="003B0423"/>
    <w:rsid w:val="003B1932"/>
    <w:rsid w:val="003B45D8"/>
    <w:rsid w:val="003B6D26"/>
    <w:rsid w:val="003C0FF9"/>
    <w:rsid w:val="003C1001"/>
    <w:rsid w:val="003C204A"/>
    <w:rsid w:val="003C37CA"/>
    <w:rsid w:val="003C50A1"/>
    <w:rsid w:val="003C572C"/>
    <w:rsid w:val="003C658D"/>
    <w:rsid w:val="003C6D85"/>
    <w:rsid w:val="003C70D8"/>
    <w:rsid w:val="003C70E4"/>
    <w:rsid w:val="003C7A3D"/>
    <w:rsid w:val="003D08A5"/>
    <w:rsid w:val="003D2E44"/>
    <w:rsid w:val="003D4390"/>
    <w:rsid w:val="003D6B88"/>
    <w:rsid w:val="003E08CE"/>
    <w:rsid w:val="003E0B95"/>
    <w:rsid w:val="003E2260"/>
    <w:rsid w:val="003E4585"/>
    <w:rsid w:val="003E462E"/>
    <w:rsid w:val="003E58B8"/>
    <w:rsid w:val="003F0B30"/>
    <w:rsid w:val="003F0E1C"/>
    <w:rsid w:val="003F50AE"/>
    <w:rsid w:val="003F5F76"/>
    <w:rsid w:val="003F7A86"/>
    <w:rsid w:val="004000C7"/>
    <w:rsid w:val="00401AE7"/>
    <w:rsid w:val="00402602"/>
    <w:rsid w:val="00402D98"/>
    <w:rsid w:val="004043B9"/>
    <w:rsid w:val="004051F3"/>
    <w:rsid w:val="00415BE4"/>
    <w:rsid w:val="00415D03"/>
    <w:rsid w:val="00417F41"/>
    <w:rsid w:val="00420076"/>
    <w:rsid w:val="00421BA2"/>
    <w:rsid w:val="00424E62"/>
    <w:rsid w:val="00425742"/>
    <w:rsid w:val="00425CC6"/>
    <w:rsid w:val="0042636D"/>
    <w:rsid w:val="00430C28"/>
    <w:rsid w:val="00431E70"/>
    <w:rsid w:val="004362C0"/>
    <w:rsid w:val="0043645D"/>
    <w:rsid w:val="00436C47"/>
    <w:rsid w:val="004372E4"/>
    <w:rsid w:val="0043768C"/>
    <w:rsid w:val="00441DF5"/>
    <w:rsid w:val="0044229D"/>
    <w:rsid w:val="00442FF5"/>
    <w:rsid w:val="00444A76"/>
    <w:rsid w:val="0044554D"/>
    <w:rsid w:val="0044653A"/>
    <w:rsid w:val="004501D2"/>
    <w:rsid w:val="00450F00"/>
    <w:rsid w:val="00452E29"/>
    <w:rsid w:val="00453B34"/>
    <w:rsid w:val="00457ADE"/>
    <w:rsid w:val="00457EF3"/>
    <w:rsid w:val="00460768"/>
    <w:rsid w:val="004642AA"/>
    <w:rsid w:val="00464A1E"/>
    <w:rsid w:val="00465CF2"/>
    <w:rsid w:val="00466DEF"/>
    <w:rsid w:val="00467AAC"/>
    <w:rsid w:val="00471842"/>
    <w:rsid w:val="00471F12"/>
    <w:rsid w:val="0047427D"/>
    <w:rsid w:val="0047472F"/>
    <w:rsid w:val="004751D1"/>
    <w:rsid w:val="00475FB2"/>
    <w:rsid w:val="004760E5"/>
    <w:rsid w:val="004763E8"/>
    <w:rsid w:val="004776AF"/>
    <w:rsid w:val="00481214"/>
    <w:rsid w:val="00481DCA"/>
    <w:rsid w:val="00485436"/>
    <w:rsid w:val="00485758"/>
    <w:rsid w:val="0049188D"/>
    <w:rsid w:val="004918F6"/>
    <w:rsid w:val="00491BD4"/>
    <w:rsid w:val="004920F6"/>
    <w:rsid w:val="00492160"/>
    <w:rsid w:val="00493936"/>
    <w:rsid w:val="004969C4"/>
    <w:rsid w:val="00497804"/>
    <w:rsid w:val="004978C3"/>
    <w:rsid w:val="00497B23"/>
    <w:rsid w:val="004A0315"/>
    <w:rsid w:val="004A097B"/>
    <w:rsid w:val="004A1DFE"/>
    <w:rsid w:val="004A247D"/>
    <w:rsid w:val="004B1330"/>
    <w:rsid w:val="004B1615"/>
    <w:rsid w:val="004B1A8D"/>
    <w:rsid w:val="004B2119"/>
    <w:rsid w:val="004B39C3"/>
    <w:rsid w:val="004B7576"/>
    <w:rsid w:val="004C0677"/>
    <w:rsid w:val="004C0708"/>
    <w:rsid w:val="004C0862"/>
    <w:rsid w:val="004C1A7D"/>
    <w:rsid w:val="004D10C8"/>
    <w:rsid w:val="004D13B9"/>
    <w:rsid w:val="004D6472"/>
    <w:rsid w:val="004D64A5"/>
    <w:rsid w:val="004D6D64"/>
    <w:rsid w:val="004D6F35"/>
    <w:rsid w:val="004D7C24"/>
    <w:rsid w:val="004E0452"/>
    <w:rsid w:val="004E089D"/>
    <w:rsid w:val="004E3F5A"/>
    <w:rsid w:val="004E4969"/>
    <w:rsid w:val="004E56AE"/>
    <w:rsid w:val="004E6E53"/>
    <w:rsid w:val="004E7D16"/>
    <w:rsid w:val="004F199A"/>
    <w:rsid w:val="004F1F8A"/>
    <w:rsid w:val="004F2011"/>
    <w:rsid w:val="004F268E"/>
    <w:rsid w:val="004F2BEB"/>
    <w:rsid w:val="004F3F57"/>
    <w:rsid w:val="004F4DB1"/>
    <w:rsid w:val="004F71CF"/>
    <w:rsid w:val="004F76F9"/>
    <w:rsid w:val="005001CE"/>
    <w:rsid w:val="0050101B"/>
    <w:rsid w:val="0050119D"/>
    <w:rsid w:val="00501E64"/>
    <w:rsid w:val="00502CEB"/>
    <w:rsid w:val="00503515"/>
    <w:rsid w:val="0050556C"/>
    <w:rsid w:val="005073A9"/>
    <w:rsid w:val="00507E64"/>
    <w:rsid w:val="00510043"/>
    <w:rsid w:val="00510AD0"/>
    <w:rsid w:val="00511862"/>
    <w:rsid w:val="0051327C"/>
    <w:rsid w:val="005148A5"/>
    <w:rsid w:val="005169B9"/>
    <w:rsid w:val="00517C93"/>
    <w:rsid w:val="00521D48"/>
    <w:rsid w:val="00522256"/>
    <w:rsid w:val="00523E2F"/>
    <w:rsid w:val="005256CE"/>
    <w:rsid w:val="005273E9"/>
    <w:rsid w:val="005309AE"/>
    <w:rsid w:val="00530F69"/>
    <w:rsid w:val="00531AFD"/>
    <w:rsid w:val="0053238A"/>
    <w:rsid w:val="00532D09"/>
    <w:rsid w:val="0053768E"/>
    <w:rsid w:val="00540303"/>
    <w:rsid w:val="00541276"/>
    <w:rsid w:val="00541D2E"/>
    <w:rsid w:val="00542393"/>
    <w:rsid w:val="005425EA"/>
    <w:rsid w:val="005439F9"/>
    <w:rsid w:val="00544050"/>
    <w:rsid w:val="00544DD3"/>
    <w:rsid w:val="0055276F"/>
    <w:rsid w:val="00553688"/>
    <w:rsid w:val="00556A60"/>
    <w:rsid w:val="0055725C"/>
    <w:rsid w:val="005574EE"/>
    <w:rsid w:val="00557615"/>
    <w:rsid w:val="00560888"/>
    <w:rsid w:val="00563984"/>
    <w:rsid w:val="00565662"/>
    <w:rsid w:val="005675A2"/>
    <w:rsid w:val="00570FF6"/>
    <w:rsid w:val="00572634"/>
    <w:rsid w:val="005726B6"/>
    <w:rsid w:val="00574542"/>
    <w:rsid w:val="0057467A"/>
    <w:rsid w:val="005746A7"/>
    <w:rsid w:val="00574A2A"/>
    <w:rsid w:val="00576A19"/>
    <w:rsid w:val="0057721F"/>
    <w:rsid w:val="00577507"/>
    <w:rsid w:val="0057798A"/>
    <w:rsid w:val="00580F90"/>
    <w:rsid w:val="0058298C"/>
    <w:rsid w:val="00585361"/>
    <w:rsid w:val="00586BE1"/>
    <w:rsid w:val="0058724F"/>
    <w:rsid w:val="00587828"/>
    <w:rsid w:val="00590218"/>
    <w:rsid w:val="00592534"/>
    <w:rsid w:val="00593A47"/>
    <w:rsid w:val="00594A81"/>
    <w:rsid w:val="00594D1F"/>
    <w:rsid w:val="00595C2E"/>
    <w:rsid w:val="00597370"/>
    <w:rsid w:val="005A0771"/>
    <w:rsid w:val="005A18CA"/>
    <w:rsid w:val="005A1C7B"/>
    <w:rsid w:val="005A4B80"/>
    <w:rsid w:val="005A75E3"/>
    <w:rsid w:val="005B1294"/>
    <w:rsid w:val="005B1ADD"/>
    <w:rsid w:val="005B3507"/>
    <w:rsid w:val="005B3ECE"/>
    <w:rsid w:val="005B42A0"/>
    <w:rsid w:val="005B42C2"/>
    <w:rsid w:val="005C0F04"/>
    <w:rsid w:val="005C2681"/>
    <w:rsid w:val="005C2C19"/>
    <w:rsid w:val="005C3706"/>
    <w:rsid w:val="005C4095"/>
    <w:rsid w:val="005C4A1E"/>
    <w:rsid w:val="005C6509"/>
    <w:rsid w:val="005C7BE5"/>
    <w:rsid w:val="005C7FEB"/>
    <w:rsid w:val="005D07A7"/>
    <w:rsid w:val="005D1875"/>
    <w:rsid w:val="005D2A6A"/>
    <w:rsid w:val="005D3415"/>
    <w:rsid w:val="005D42A1"/>
    <w:rsid w:val="005D44F7"/>
    <w:rsid w:val="005D44FB"/>
    <w:rsid w:val="005D50AE"/>
    <w:rsid w:val="005D57D9"/>
    <w:rsid w:val="005D62BD"/>
    <w:rsid w:val="005D720A"/>
    <w:rsid w:val="005D77EB"/>
    <w:rsid w:val="005D7966"/>
    <w:rsid w:val="005E0AE7"/>
    <w:rsid w:val="005E16B4"/>
    <w:rsid w:val="005E20EB"/>
    <w:rsid w:val="005E2120"/>
    <w:rsid w:val="005E2784"/>
    <w:rsid w:val="005E2B11"/>
    <w:rsid w:val="005E42ED"/>
    <w:rsid w:val="005E53D5"/>
    <w:rsid w:val="005F2136"/>
    <w:rsid w:val="005F21D3"/>
    <w:rsid w:val="005F23BD"/>
    <w:rsid w:val="005F4C33"/>
    <w:rsid w:val="005F68A2"/>
    <w:rsid w:val="005F769E"/>
    <w:rsid w:val="006003B9"/>
    <w:rsid w:val="00600614"/>
    <w:rsid w:val="00601BB3"/>
    <w:rsid w:val="00602804"/>
    <w:rsid w:val="00603496"/>
    <w:rsid w:val="00604559"/>
    <w:rsid w:val="0060553E"/>
    <w:rsid w:val="00605F3C"/>
    <w:rsid w:val="00607911"/>
    <w:rsid w:val="006102C6"/>
    <w:rsid w:val="00610CA4"/>
    <w:rsid w:val="00610F6D"/>
    <w:rsid w:val="00611C9B"/>
    <w:rsid w:val="00616010"/>
    <w:rsid w:val="006201BF"/>
    <w:rsid w:val="00621AF2"/>
    <w:rsid w:val="00622B37"/>
    <w:rsid w:val="00623F0E"/>
    <w:rsid w:val="0062449B"/>
    <w:rsid w:val="00624BCA"/>
    <w:rsid w:val="00624CB8"/>
    <w:rsid w:val="00626F1B"/>
    <w:rsid w:val="0063282A"/>
    <w:rsid w:val="0063376F"/>
    <w:rsid w:val="00634D16"/>
    <w:rsid w:val="00634D37"/>
    <w:rsid w:val="00634EBC"/>
    <w:rsid w:val="0063627E"/>
    <w:rsid w:val="00636F97"/>
    <w:rsid w:val="00644F6A"/>
    <w:rsid w:val="006459F1"/>
    <w:rsid w:val="00645E21"/>
    <w:rsid w:val="00650245"/>
    <w:rsid w:val="00651E0F"/>
    <w:rsid w:val="00652642"/>
    <w:rsid w:val="00653CFA"/>
    <w:rsid w:val="00654485"/>
    <w:rsid w:val="006550B0"/>
    <w:rsid w:val="00655E52"/>
    <w:rsid w:val="00656F49"/>
    <w:rsid w:val="00664523"/>
    <w:rsid w:val="006645D4"/>
    <w:rsid w:val="00665E68"/>
    <w:rsid w:val="00666AD2"/>
    <w:rsid w:val="00666F44"/>
    <w:rsid w:val="00667A06"/>
    <w:rsid w:val="006711DA"/>
    <w:rsid w:val="0067280A"/>
    <w:rsid w:val="00673B2A"/>
    <w:rsid w:val="0067697B"/>
    <w:rsid w:val="00677727"/>
    <w:rsid w:val="006801CA"/>
    <w:rsid w:val="00681DAB"/>
    <w:rsid w:val="006828A3"/>
    <w:rsid w:val="00685C6E"/>
    <w:rsid w:val="00687A50"/>
    <w:rsid w:val="006908C4"/>
    <w:rsid w:val="00690E38"/>
    <w:rsid w:val="00691AA6"/>
    <w:rsid w:val="00691BA5"/>
    <w:rsid w:val="00691C28"/>
    <w:rsid w:val="00697027"/>
    <w:rsid w:val="006A1A60"/>
    <w:rsid w:val="006A1C9C"/>
    <w:rsid w:val="006A2B97"/>
    <w:rsid w:val="006A3B30"/>
    <w:rsid w:val="006A3BA2"/>
    <w:rsid w:val="006A54B9"/>
    <w:rsid w:val="006A62B6"/>
    <w:rsid w:val="006A6BD9"/>
    <w:rsid w:val="006A71DC"/>
    <w:rsid w:val="006A72AF"/>
    <w:rsid w:val="006A7EAA"/>
    <w:rsid w:val="006B18AA"/>
    <w:rsid w:val="006B21BE"/>
    <w:rsid w:val="006B264F"/>
    <w:rsid w:val="006B5114"/>
    <w:rsid w:val="006B7413"/>
    <w:rsid w:val="006C016C"/>
    <w:rsid w:val="006C0E76"/>
    <w:rsid w:val="006C1E90"/>
    <w:rsid w:val="006C4840"/>
    <w:rsid w:val="006C5000"/>
    <w:rsid w:val="006C5D54"/>
    <w:rsid w:val="006D090D"/>
    <w:rsid w:val="006D1FAB"/>
    <w:rsid w:val="006D223E"/>
    <w:rsid w:val="006D29D2"/>
    <w:rsid w:val="006D446B"/>
    <w:rsid w:val="006D5996"/>
    <w:rsid w:val="006D6FF9"/>
    <w:rsid w:val="006E1D85"/>
    <w:rsid w:val="006E30CB"/>
    <w:rsid w:val="006E6D38"/>
    <w:rsid w:val="006E7218"/>
    <w:rsid w:val="006E7A07"/>
    <w:rsid w:val="006F0A3C"/>
    <w:rsid w:val="006F2A99"/>
    <w:rsid w:val="006F37C1"/>
    <w:rsid w:val="006F3990"/>
    <w:rsid w:val="006F5CD8"/>
    <w:rsid w:val="006F718A"/>
    <w:rsid w:val="0070099C"/>
    <w:rsid w:val="00700C8C"/>
    <w:rsid w:val="00700DC1"/>
    <w:rsid w:val="00702C83"/>
    <w:rsid w:val="00703889"/>
    <w:rsid w:val="00704725"/>
    <w:rsid w:val="00705D20"/>
    <w:rsid w:val="007061C3"/>
    <w:rsid w:val="0070766F"/>
    <w:rsid w:val="00707A6B"/>
    <w:rsid w:val="00707FC7"/>
    <w:rsid w:val="00710C38"/>
    <w:rsid w:val="007116AE"/>
    <w:rsid w:val="007117B6"/>
    <w:rsid w:val="00712C43"/>
    <w:rsid w:val="00713740"/>
    <w:rsid w:val="0071456D"/>
    <w:rsid w:val="00715346"/>
    <w:rsid w:val="00717986"/>
    <w:rsid w:val="00717F6F"/>
    <w:rsid w:val="00720459"/>
    <w:rsid w:val="007204A0"/>
    <w:rsid w:val="007210DB"/>
    <w:rsid w:val="00721A22"/>
    <w:rsid w:val="00721E2F"/>
    <w:rsid w:val="007229E3"/>
    <w:rsid w:val="0072328B"/>
    <w:rsid w:val="00724D4B"/>
    <w:rsid w:val="007260A9"/>
    <w:rsid w:val="00727FA7"/>
    <w:rsid w:val="00730BDD"/>
    <w:rsid w:val="00731EBB"/>
    <w:rsid w:val="00732C05"/>
    <w:rsid w:val="00733B4D"/>
    <w:rsid w:val="0073446B"/>
    <w:rsid w:val="007354BD"/>
    <w:rsid w:val="00736D78"/>
    <w:rsid w:val="00741DDF"/>
    <w:rsid w:val="00744804"/>
    <w:rsid w:val="00747775"/>
    <w:rsid w:val="0074782D"/>
    <w:rsid w:val="00747BAE"/>
    <w:rsid w:val="00747CC4"/>
    <w:rsid w:val="0075044E"/>
    <w:rsid w:val="00752F0C"/>
    <w:rsid w:val="0075411A"/>
    <w:rsid w:val="00754D06"/>
    <w:rsid w:val="00756B07"/>
    <w:rsid w:val="007638C8"/>
    <w:rsid w:val="00764A2A"/>
    <w:rsid w:val="00765DC8"/>
    <w:rsid w:val="00765E8D"/>
    <w:rsid w:val="007701F7"/>
    <w:rsid w:val="00771803"/>
    <w:rsid w:val="00771FC0"/>
    <w:rsid w:val="00773CEF"/>
    <w:rsid w:val="00775394"/>
    <w:rsid w:val="007774B6"/>
    <w:rsid w:val="00777912"/>
    <w:rsid w:val="0078138B"/>
    <w:rsid w:val="00783195"/>
    <w:rsid w:val="007861A2"/>
    <w:rsid w:val="0078633E"/>
    <w:rsid w:val="00786B99"/>
    <w:rsid w:val="00787146"/>
    <w:rsid w:val="00791AA9"/>
    <w:rsid w:val="00792BF1"/>
    <w:rsid w:val="00794421"/>
    <w:rsid w:val="00795DD2"/>
    <w:rsid w:val="00796081"/>
    <w:rsid w:val="00797D12"/>
    <w:rsid w:val="007A4A44"/>
    <w:rsid w:val="007A5175"/>
    <w:rsid w:val="007A5E7E"/>
    <w:rsid w:val="007A686D"/>
    <w:rsid w:val="007A75DA"/>
    <w:rsid w:val="007A7BCA"/>
    <w:rsid w:val="007B48CB"/>
    <w:rsid w:val="007B5A8B"/>
    <w:rsid w:val="007B5E42"/>
    <w:rsid w:val="007C1B73"/>
    <w:rsid w:val="007C2C94"/>
    <w:rsid w:val="007C34D8"/>
    <w:rsid w:val="007C3AD4"/>
    <w:rsid w:val="007C6062"/>
    <w:rsid w:val="007C77CF"/>
    <w:rsid w:val="007C79C4"/>
    <w:rsid w:val="007D0566"/>
    <w:rsid w:val="007D1E6D"/>
    <w:rsid w:val="007D23C8"/>
    <w:rsid w:val="007D4EA8"/>
    <w:rsid w:val="007D54DD"/>
    <w:rsid w:val="007D5944"/>
    <w:rsid w:val="007D6A6F"/>
    <w:rsid w:val="007E3FAD"/>
    <w:rsid w:val="007E6CEC"/>
    <w:rsid w:val="007E71E8"/>
    <w:rsid w:val="007E7372"/>
    <w:rsid w:val="007F2C08"/>
    <w:rsid w:val="007F66A3"/>
    <w:rsid w:val="007F73F9"/>
    <w:rsid w:val="007F7A48"/>
    <w:rsid w:val="007F7CBC"/>
    <w:rsid w:val="00800CD1"/>
    <w:rsid w:val="00800D9F"/>
    <w:rsid w:val="00801F5D"/>
    <w:rsid w:val="00802AAF"/>
    <w:rsid w:val="00802D83"/>
    <w:rsid w:val="00802EB3"/>
    <w:rsid w:val="00803334"/>
    <w:rsid w:val="00803A0A"/>
    <w:rsid w:val="0080418C"/>
    <w:rsid w:val="008057DA"/>
    <w:rsid w:val="008069B8"/>
    <w:rsid w:val="00806CD8"/>
    <w:rsid w:val="00810029"/>
    <w:rsid w:val="00811D88"/>
    <w:rsid w:val="00813039"/>
    <w:rsid w:val="0081376D"/>
    <w:rsid w:val="008145DB"/>
    <w:rsid w:val="00814E2D"/>
    <w:rsid w:val="00814EBF"/>
    <w:rsid w:val="00817EFA"/>
    <w:rsid w:val="00823C29"/>
    <w:rsid w:val="00824AD0"/>
    <w:rsid w:val="00824E0E"/>
    <w:rsid w:val="00825A72"/>
    <w:rsid w:val="00827CDD"/>
    <w:rsid w:val="00831941"/>
    <w:rsid w:val="0083304E"/>
    <w:rsid w:val="008334A7"/>
    <w:rsid w:val="00833D71"/>
    <w:rsid w:val="0083400C"/>
    <w:rsid w:val="008354E9"/>
    <w:rsid w:val="00836DB3"/>
    <w:rsid w:val="008378C9"/>
    <w:rsid w:val="00837F13"/>
    <w:rsid w:val="00840888"/>
    <w:rsid w:val="00840D6A"/>
    <w:rsid w:val="0084210F"/>
    <w:rsid w:val="00842144"/>
    <w:rsid w:val="00843886"/>
    <w:rsid w:val="00844536"/>
    <w:rsid w:val="0084538B"/>
    <w:rsid w:val="0084763A"/>
    <w:rsid w:val="00851220"/>
    <w:rsid w:val="00851869"/>
    <w:rsid w:val="00852178"/>
    <w:rsid w:val="00853311"/>
    <w:rsid w:val="0085338D"/>
    <w:rsid w:val="00853A15"/>
    <w:rsid w:val="00854039"/>
    <w:rsid w:val="008542EE"/>
    <w:rsid w:val="0085485B"/>
    <w:rsid w:val="00856544"/>
    <w:rsid w:val="00857E39"/>
    <w:rsid w:val="00860589"/>
    <w:rsid w:val="0086178A"/>
    <w:rsid w:val="008634CD"/>
    <w:rsid w:val="00867FB4"/>
    <w:rsid w:val="00870918"/>
    <w:rsid w:val="008715FE"/>
    <w:rsid w:val="00872531"/>
    <w:rsid w:val="008731A7"/>
    <w:rsid w:val="008736CC"/>
    <w:rsid w:val="00874431"/>
    <w:rsid w:val="008752B0"/>
    <w:rsid w:val="008758E2"/>
    <w:rsid w:val="00875D6C"/>
    <w:rsid w:val="00876B0E"/>
    <w:rsid w:val="008779A6"/>
    <w:rsid w:val="00877A8E"/>
    <w:rsid w:val="008804E1"/>
    <w:rsid w:val="00880B84"/>
    <w:rsid w:val="0088125E"/>
    <w:rsid w:val="00882BF7"/>
    <w:rsid w:val="00883F39"/>
    <w:rsid w:val="00893202"/>
    <w:rsid w:val="008968EF"/>
    <w:rsid w:val="00897D5B"/>
    <w:rsid w:val="008A0D64"/>
    <w:rsid w:val="008A163E"/>
    <w:rsid w:val="008A1E02"/>
    <w:rsid w:val="008A24DF"/>
    <w:rsid w:val="008A3310"/>
    <w:rsid w:val="008A3F85"/>
    <w:rsid w:val="008A438E"/>
    <w:rsid w:val="008A5C71"/>
    <w:rsid w:val="008A6472"/>
    <w:rsid w:val="008A68ED"/>
    <w:rsid w:val="008A72C8"/>
    <w:rsid w:val="008B1289"/>
    <w:rsid w:val="008B23E0"/>
    <w:rsid w:val="008B3DFC"/>
    <w:rsid w:val="008B4339"/>
    <w:rsid w:val="008B63FA"/>
    <w:rsid w:val="008B75B4"/>
    <w:rsid w:val="008C26A3"/>
    <w:rsid w:val="008C2856"/>
    <w:rsid w:val="008C2ADF"/>
    <w:rsid w:val="008C2B77"/>
    <w:rsid w:val="008C399D"/>
    <w:rsid w:val="008C3E4B"/>
    <w:rsid w:val="008D0673"/>
    <w:rsid w:val="008D19EA"/>
    <w:rsid w:val="008D2782"/>
    <w:rsid w:val="008D576E"/>
    <w:rsid w:val="008D61A2"/>
    <w:rsid w:val="008E0539"/>
    <w:rsid w:val="008E105A"/>
    <w:rsid w:val="008E2F08"/>
    <w:rsid w:val="008E3CA8"/>
    <w:rsid w:val="008E54A7"/>
    <w:rsid w:val="008E56EF"/>
    <w:rsid w:val="008E7BCF"/>
    <w:rsid w:val="008F025C"/>
    <w:rsid w:val="008F1EB3"/>
    <w:rsid w:val="008F41F0"/>
    <w:rsid w:val="008F478E"/>
    <w:rsid w:val="008F5050"/>
    <w:rsid w:val="008F6F12"/>
    <w:rsid w:val="00904910"/>
    <w:rsid w:val="00905198"/>
    <w:rsid w:val="00905DE3"/>
    <w:rsid w:val="00906701"/>
    <w:rsid w:val="00906DA1"/>
    <w:rsid w:val="00910D50"/>
    <w:rsid w:val="00911D32"/>
    <w:rsid w:val="009129A4"/>
    <w:rsid w:val="0091340E"/>
    <w:rsid w:val="00914181"/>
    <w:rsid w:val="0091572C"/>
    <w:rsid w:val="00921EF2"/>
    <w:rsid w:val="00926CC7"/>
    <w:rsid w:val="00927A19"/>
    <w:rsid w:val="00927F91"/>
    <w:rsid w:val="00932E30"/>
    <w:rsid w:val="00932E8C"/>
    <w:rsid w:val="00933109"/>
    <w:rsid w:val="009335F5"/>
    <w:rsid w:val="00934FAE"/>
    <w:rsid w:val="00936C17"/>
    <w:rsid w:val="00937172"/>
    <w:rsid w:val="009375A1"/>
    <w:rsid w:val="00940485"/>
    <w:rsid w:val="009407D0"/>
    <w:rsid w:val="00941032"/>
    <w:rsid w:val="00942411"/>
    <w:rsid w:val="00942CF3"/>
    <w:rsid w:val="00944CB3"/>
    <w:rsid w:val="009460DE"/>
    <w:rsid w:val="0094691F"/>
    <w:rsid w:val="00947B0A"/>
    <w:rsid w:val="00950A55"/>
    <w:rsid w:val="009513A7"/>
    <w:rsid w:val="00951BA7"/>
    <w:rsid w:val="009550D3"/>
    <w:rsid w:val="00955A17"/>
    <w:rsid w:val="00955B79"/>
    <w:rsid w:val="00957108"/>
    <w:rsid w:val="00960721"/>
    <w:rsid w:val="0096077C"/>
    <w:rsid w:val="00963BFA"/>
    <w:rsid w:val="00964ED4"/>
    <w:rsid w:val="00965F48"/>
    <w:rsid w:val="00966998"/>
    <w:rsid w:val="0096719C"/>
    <w:rsid w:val="0097056D"/>
    <w:rsid w:val="00972016"/>
    <w:rsid w:val="00972C4F"/>
    <w:rsid w:val="00973FB8"/>
    <w:rsid w:val="00975F82"/>
    <w:rsid w:val="0098070C"/>
    <w:rsid w:val="00981972"/>
    <w:rsid w:val="0098277F"/>
    <w:rsid w:val="009830D1"/>
    <w:rsid w:val="009841F8"/>
    <w:rsid w:val="00984879"/>
    <w:rsid w:val="00984895"/>
    <w:rsid w:val="00991EE0"/>
    <w:rsid w:val="009927C6"/>
    <w:rsid w:val="00993025"/>
    <w:rsid w:val="0099420C"/>
    <w:rsid w:val="009A12E2"/>
    <w:rsid w:val="009A2A60"/>
    <w:rsid w:val="009A3892"/>
    <w:rsid w:val="009A406A"/>
    <w:rsid w:val="009A5A09"/>
    <w:rsid w:val="009A617C"/>
    <w:rsid w:val="009A7492"/>
    <w:rsid w:val="009B2D41"/>
    <w:rsid w:val="009B2D61"/>
    <w:rsid w:val="009B3614"/>
    <w:rsid w:val="009B3830"/>
    <w:rsid w:val="009B3896"/>
    <w:rsid w:val="009B5C2C"/>
    <w:rsid w:val="009B5DCF"/>
    <w:rsid w:val="009B6302"/>
    <w:rsid w:val="009B7002"/>
    <w:rsid w:val="009B709A"/>
    <w:rsid w:val="009B7AEC"/>
    <w:rsid w:val="009C1043"/>
    <w:rsid w:val="009C2B4F"/>
    <w:rsid w:val="009C4FA4"/>
    <w:rsid w:val="009C5FF2"/>
    <w:rsid w:val="009D16C4"/>
    <w:rsid w:val="009D2319"/>
    <w:rsid w:val="009D2BD3"/>
    <w:rsid w:val="009D3819"/>
    <w:rsid w:val="009D4F70"/>
    <w:rsid w:val="009D564A"/>
    <w:rsid w:val="009D7007"/>
    <w:rsid w:val="009E1E01"/>
    <w:rsid w:val="009E366F"/>
    <w:rsid w:val="009E3F26"/>
    <w:rsid w:val="009E547C"/>
    <w:rsid w:val="009E5C7F"/>
    <w:rsid w:val="009E5FFE"/>
    <w:rsid w:val="009E6A2C"/>
    <w:rsid w:val="009E6E0E"/>
    <w:rsid w:val="009E7E6B"/>
    <w:rsid w:val="009F050E"/>
    <w:rsid w:val="009F1D2C"/>
    <w:rsid w:val="009F2C25"/>
    <w:rsid w:val="009F6A81"/>
    <w:rsid w:val="00A0137D"/>
    <w:rsid w:val="00A014C8"/>
    <w:rsid w:val="00A02E64"/>
    <w:rsid w:val="00A04122"/>
    <w:rsid w:val="00A0470E"/>
    <w:rsid w:val="00A047D1"/>
    <w:rsid w:val="00A05D1B"/>
    <w:rsid w:val="00A06BDB"/>
    <w:rsid w:val="00A071A1"/>
    <w:rsid w:val="00A07AB8"/>
    <w:rsid w:val="00A11C96"/>
    <w:rsid w:val="00A12937"/>
    <w:rsid w:val="00A12D96"/>
    <w:rsid w:val="00A13CAB"/>
    <w:rsid w:val="00A14AC1"/>
    <w:rsid w:val="00A15010"/>
    <w:rsid w:val="00A16E14"/>
    <w:rsid w:val="00A20625"/>
    <w:rsid w:val="00A2115C"/>
    <w:rsid w:val="00A22C8B"/>
    <w:rsid w:val="00A22E4F"/>
    <w:rsid w:val="00A24ED5"/>
    <w:rsid w:val="00A25B51"/>
    <w:rsid w:val="00A26D05"/>
    <w:rsid w:val="00A2760F"/>
    <w:rsid w:val="00A27EC8"/>
    <w:rsid w:val="00A30703"/>
    <w:rsid w:val="00A32418"/>
    <w:rsid w:val="00A33C78"/>
    <w:rsid w:val="00A3403D"/>
    <w:rsid w:val="00A34058"/>
    <w:rsid w:val="00A35415"/>
    <w:rsid w:val="00A3601C"/>
    <w:rsid w:val="00A406E9"/>
    <w:rsid w:val="00A41D53"/>
    <w:rsid w:val="00A4260C"/>
    <w:rsid w:val="00A429C3"/>
    <w:rsid w:val="00A4431A"/>
    <w:rsid w:val="00A44EF2"/>
    <w:rsid w:val="00A4559B"/>
    <w:rsid w:val="00A467B6"/>
    <w:rsid w:val="00A47653"/>
    <w:rsid w:val="00A47EDE"/>
    <w:rsid w:val="00A52A4A"/>
    <w:rsid w:val="00A52FDC"/>
    <w:rsid w:val="00A53119"/>
    <w:rsid w:val="00A537ED"/>
    <w:rsid w:val="00A54B86"/>
    <w:rsid w:val="00A57DD9"/>
    <w:rsid w:val="00A61AB2"/>
    <w:rsid w:val="00A61DBD"/>
    <w:rsid w:val="00A62A0C"/>
    <w:rsid w:val="00A65C99"/>
    <w:rsid w:val="00A672AC"/>
    <w:rsid w:val="00A7168F"/>
    <w:rsid w:val="00A75084"/>
    <w:rsid w:val="00A75113"/>
    <w:rsid w:val="00A75A5A"/>
    <w:rsid w:val="00A77673"/>
    <w:rsid w:val="00A80260"/>
    <w:rsid w:val="00A8081A"/>
    <w:rsid w:val="00A80DF7"/>
    <w:rsid w:val="00A80EE6"/>
    <w:rsid w:val="00A8245F"/>
    <w:rsid w:val="00A8377E"/>
    <w:rsid w:val="00A83F9D"/>
    <w:rsid w:val="00A84463"/>
    <w:rsid w:val="00A868B7"/>
    <w:rsid w:val="00A86ED9"/>
    <w:rsid w:val="00A87159"/>
    <w:rsid w:val="00A936EC"/>
    <w:rsid w:val="00A9703B"/>
    <w:rsid w:val="00A97941"/>
    <w:rsid w:val="00A97B46"/>
    <w:rsid w:val="00AA313F"/>
    <w:rsid w:val="00AA368E"/>
    <w:rsid w:val="00AA3E30"/>
    <w:rsid w:val="00AA4048"/>
    <w:rsid w:val="00AA4AC6"/>
    <w:rsid w:val="00AA50DD"/>
    <w:rsid w:val="00AA7626"/>
    <w:rsid w:val="00AB10EC"/>
    <w:rsid w:val="00AB3348"/>
    <w:rsid w:val="00AB3810"/>
    <w:rsid w:val="00AB43B5"/>
    <w:rsid w:val="00AB4AF7"/>
    <w:rsid w:val="00AC3F5B"/>
    <w:rsid w:val="00AC42CE"/>
    <w:rsid w:val="00AC451C"/>
    <w:rsid w:val="00AC614F"/>
    <w:rsid w:val="00AD1377"/>
    <w:rsid w:val="00AD142F"/>
    <w:rsid w:val="00AD1D22"/>
    <w:rsid w:val="00AD212C"/>
    <w:rsid w:val="00AD274A"/>
    <w:rsid w:val="00AD47E5"/>
    <w:rsid w:val="00AD483B"/>
    <w:rsid w:val="00AD5A3E"/>
    <w:rsid w:val="00AE1A39"/>
    <w:rsid w:val="00AE3A36"/>
    <w:rsid w:val="00AE3F24"/>
    <w:rsid w:val="00AE5A2E"/>
    <w:rsid w:val="00AE77B3"/>
    <w:rsid w:val="00AE7B91"/>
    <w:rsid w:val="00AF1A7C"/>
    <w:rsid w:val="00AF228E"/>
    <w:rsid w:val="00AF3D09"/>
    <w:rsid w:val="00AF3D50"/>
    <w:rsid w:val="00AF465D"/>
    <w:rsid w:val="00AF5344"/>
    <w:rsid w:val="00AF5C9F"/>
    <w:rsid w:val="00AF7B8E"/>
    <w:rsid w:val="00B021FE"/>
    <w:rsid w:val="00B0413D"/>
    <w:rsid w:val="00B04A8B"/>
    <w:rsid w:val="00B04AC9"/>
    <w:rsid w:val="00B0715E"/>
    <w:rsid w:val="00B1033C"/>
    <w:rsid w:val="00B105B9"/>
    <w:rsid w:val="00B10682"/>
    <w:rsid w:val="00B109F5"/>
    <w:rsid w:val="00B10D09"/>
    <w:rsid w:val="00B1298A"/>
    <w:rsid w:val="00B12E2E"/>
    <w:rsid w:val="00B15506"/>
    <w:rsid w:val="00B16613"/>
    <w:rsid w:val="00B200FE"/>
    <w:rsid w:val="00B23697"/>
    <w:rsid w:val="00B24C8E"/>
    <w:rsid w:val="00B316B8"/>
    <w:rsid w:val="00B337CB"/>
    <w:rsid w:val="00B34D50"/>
    <w:rsid w:val="00B35436"/>
    <w:rsid w:val="00B360D3"/>
    <w:rsid w:val="00B3619C"/>
    <w:rsid w:val="00B36C25"/>
    <w:rsid w:val="00B405EA"/>
    <w:rsid w:val="00B4155E"/>
    <w:rsid w:val="00B42F23"/>
    <w:rsid w:val="00B44C38"/>
    <w:rsid w:val="00B4614E"/>
    <w:rsid w:val="00B50769"/>
    <w:rsid w:val="00B51D6E"/>
    <w:rsid w:val="00B521A6"/>
    <w:rsid w:val="00B524CE"/>
    <w:rsid w:val="00B52DD9"/>
    <w:rsid w:val="00B54278"/>
    <w:rsid w:val="00B57ED2"/>
    <w:rsid w:val="00B57F88"/>
    <w:rsid w:val="00B59E5C"/>
    <w:rsid w:val="00B60D0B"/>
    <w:rsid w:val="00B63A7A"/>
    <w:rsid w:val="00B63DA7"/>
    <w:rsid w:val="00B66978"/>
    <w:rsid w:val="00B70D88"/>
    <w:rsid w:val="00B7174C"/>
    <w:rsid w:val="00B71FDC"/>
    <w:rsid w:val="00B7290B"/>
    <w:rsid w:val="00B73F0E"/>
    <w:rsid w:val="00B75762"/>
    <w:rsid w:val="00B75EEF"/>
    <w:rsid w:val="00B7652D"/>
    <w:rsid w:val="00B7666B"/>
    <w:rsid w:val="00B77043"/>
    <w:rsid w:val="00B77A44"/>
    <w:rsid w:val="00B805B6"/>
    <w:rsid w:val="00B833D2"/>
    <w:rsid w:val="00B83748"/>
    <w:rsid w:val="00B83CB5"/>
    <w:rsid w:val="00B84A4E"/>
    <w:rsid w:val="00B8526A"/>
    <w:rsid w:val="00B90461"/>
    <w:rsid w:val="00B905E5"/>
    <w:rsid w:val="00B9079F"/>
    <w:rsid w:val="00B91400"/>
    <w:rsid w:val="00B918FF"/>
    <w:rsid w:val="00B92E1C"/>
    <w:rsid w:val="00B932BA"/>
    <w:rsid w:val="00B9473F"/>
    <w:rsid w:val="00B95286"/>
    <w:rsid w:val="00B97FB9"/>
    <w:rsid w:val="00BA0394"/>
    <w:rsid w:val="00BA0552"/>
    <w:rsid w:val="00BA0A20"/>
    <w:rsid w:val="00BA2366"/>
    <w:rsid w:val="00BA79D5"/>
    <w:rsid w:val="00BB0CDE"/>
    <w:rsid w:val="00BB22CD"/>
    <w:rsid w:val="00BB233D"/>
    <w:rsid w:val="00BB2682"/>
    <w:rsid w:val="00BB4101"/>
    <w:rsid w:val="00BB49EB"/>
    <w:rsid w:val="00BB5665"/>
    <w:rsid w:val="00BB6221"/>
    <w:rsid w:val="00BB6D3D"/>
    <w:rsid w:val="00BB6E7D"/>
    <w:rsid w:val="00BC00BC"/>
    <w:rsid w:val="00BC1285"/>
    <w:rsid w:val="00BC195C"/>
    <w:rsid w:val="00BC2B8F"/>
    <w:rsid w:val="00BC3819"/>
    <w:rsid w:val="00BC49C3"/>
    <w:rsid w:val="00BC58D3"/>
    <w:rsid w:val="00BC5AB0"/>
    <w:rsid w:val="00BC605C"/>
    <w:rsid w:val="00BD3357"/>
    <w:rsid w:val="00BD335F"/>
    <w:rsid w:val="00BD4336"/>
    <w:rsid w:val="00BD4AC5"/>
    <w:rsid w:val="00BD56C9"/>
    <w:rsid w:val="00BD5A25"/>
    <w:rsid w:val="00BD6D60"/>
    <w:rsid w:val="00BD6E1F"/>
    <w:rsid w:val="00BE028C"/>
    <w:rsid w:val="00BE0F71"/>
    <w:rsid w:val="00BE1841"/>
    <w:rsid w:val="00BE1991"/>
    <w:rsid w:val="00BE1A27"/>
    <w:rsid w:val="00BE5D44"/>
    <w:rsid w:val="00BE5FDF"/>
    <w:rsid w:val="00BE74DE"/>
    <w:rsid w:val="00BF0DB3"/>
    <w:rsid w:val="00BF17EC"/>
    <w:rsid w:val="00BF1973"/>
    <w:rsid w:val="00BF19A9"/>
    <w:rsid w:val="00BF234D"/>
    <w:rsid w:val="00BF305A"/>
    <w:rsid w:val="00BF3167"/>
    <w:rsid w:val="00BF5F50"/>
    <w:rsid w:val="00BF7F8C"/>
    <w:rsid w:val="00C020BB"/>
    <w:rsid w:val="00C0324E"/>
    <w:rsid w:val="00C0422E"/>
    <w:rsid w:val="00C0546D"/>
    <w:rsid w:val="00C05844"/>
    <w:rsid w:val="00C07549"/>
    <w:rsid w:val="00C07BD2"/>
    <w:rsid w:val="00C10D89"/>
    <w:rsid w:val="00C11ED2"/>
    <w:rsid w:val="00C120D3"/>
    <w:rsid w:val="00C12B9F"/>
    <w:rsid w:val="00C13332"/>
    <w:rsid w:val="00C15240"/>
    <w:rsid w:val="00C205F3"/>
    <w:rsid w:val="00C2193B"/>
    <w:rsid w:val="00C23983"/>
    <w:rsid w:val="00C30A9F"/>
    <w:rsid w:val="00C3445F"/>
    <w:rsid w:val="00C348F8"/>
    <w:rsid w:val="00C35644"/>
    <w:rsid w:val="00C36D16"/>
    <w:rsid w:val="00C37635"/>
    <w:rsid w:val="00C37C64"/>
    <w:rsid w:val="00C405D8"/>
    <w:rsid w:val="00C40ED6"/>
    <w:rsid w:val="00C41127"/>
    <w:rsid w:val="00C44E8B"/>
    <w:rsid w:val="00C46931"/>
    <w:rsid w:val="00C46CDB"/>
    <w:rsid w:val="00C47F01"/>
    <w:rsid w:val="00C518DE"/>
    <w:rsid w:val="00C55563"/>
    <w:rsid w:val="00C5565C"/>
    <w:rsid w:val="00C567B2"/>
    <w:rsid w:val="00C57F5F"/>
    <w:rsid w:val="00C632A6"/>
    <w:rsid w:val="00C6467B"/>
    <w:rsid w:val="00C66158"/>
    <w:rsid w:val="00C70F23"/>
    <w:rsid w:val="00C71A23"/>
    <w:rsid w:val="00C72142"/>
    <w:rsid w:val="00C725D2"/>
    <w:rsid w:val="00C739C3"/>
    <w:rsid w:val="00C754A5"/>
    <w:rsid w:val="00C7676A"/>
    <w:rsid w:val="00C80597"/>
    <w:rsid w:val="00C80CD2"/>
    <w:rsid w:val="00C824DF"/>
    <w:rsid w:val="00C843A2"/>
    <w:rsid w:val="00C84762"/>
    <w:rsid w:val="00C850F5"/>
    <w:rsid w:val="00C85ABE"/>
    <w:rsid w:val="00C8714E"/>
    <w:rsid w:val="00C90789"/>
    <w:rsid w:val="00C9381E"/>
    <w:rsid w:val="00C9463D"/>
    <w:rsid w:val="00C95D96"/>
    <w:rsid w:val="00C97BC8"/>
    <w:rsid w:val="00CA047F"/>
    <w:rsid w:val="00CA2380"/>
    <w:rsid w:val="00CA2498"/>
    <w:rsid w:val="00CA38FE"/>
    <w:rsid w:val="00CA7DFF"/>
    <w:rsid w:val="00CB07C2"/>
    <w:rsid w:val="00CB4577"/>
    <w:rsid w:val="00CB53AD"/>
    <w:rsid w:val="00CB5D4E"/>
    <w:rsid w:val="00CB7E58"/>
    <w:rsid w:val="00CC00FB"/>
    <w:rsid w:val="00CC20C9"/>
    <w:rsid w:val="00CC290F"/>
    <w:rsid w:val="00CC5100"/>
    <w:rsid w:val="00CC70CE"/>
    <w:rsid w:val="00CD0A52"/>
    <w:rsid w:val="00CD116B"/>
    <w:rsid w:val="00CD1889"/>
    <w:rsid w:val="00CD1AB2"/>
    <w:rsid w:val="00CD1FBB"/>
    <w:rsid w:val="00CD2E7D"/>
    <w:rsid w:val="00CD7E68"/>
    <w:rsid w:val="00CE1F6E"/>
    <w:rsid w:val="00CE4F60"/>
    <w:rsid w:val="00CE544C"/>
    <w:rsid w:val="00CE567F"/>
    <w:rsid w:val="00CE576A"/>
    <w:rsid w:val="00CE5C48"/>
    <w:rsid w:val="00CF3054"/>
    <w:rsid w:val="00CF328F"/>
    <w:rsid w:val="00CF4012"/>
    <w:rsid w:val="00CF4233"/>
    <w:rsid w:val="00CF5A7A"/>
    <w:rsid w:val="00D022CB"/>
    <w:rsid w:val="00D027AC"/>
    <w:rsid w:val="00D034C3"/>
    <w:rsid w:val="00D0458D"/>
    <w:rsid w:val="00D046C7"/>
    <w:rsid w:val="00D06C55"/>
    <w:rsid w:val="00D07C5D"/>
    <w:rsid w:val="00D10105"/>
    <w:rsid w:val="00D11231"/>
    <w:rsid w:val="00D113C6"/>
    <w:rsid w:val="00D1212B"/>
    <w:rsid w:val="00D12DFB"/>
    <w:rsid w:val="00D13D0E"/>
    <w:rsid w:val="00D16406"/>
    <w:rsid w:val="00D17636"/>
    <w:rsid w:val="00D205EF"/>
    <w:rsid w:val="00D20E07"/>
    <w:rsid w:val="00D20EA4"/>
    <w:rsid w:val="00D21874"/>
    <w:rsid w:val="00D225A4"/>
    <w:rsid w:val="00D22648"/>
    <w:rsid w:val="00D250D3"/>
    <w:rsid w:val="00D25D42"/>
    <w:rsid w:val="00D26D59"/>
    <w:rsid w:val="00D30077"/>
    <w:rsid w:val="00D30E88"/>
    <w:rsid w:val="00D311C2"/>
    <w:rsid w:val="00D32876"/>
    <w:rsid w:val="00D354EA"/>
    <w:rsid w:val="00D35880"/>
    <w:rsid w:val="00D35DC8"/>
    <w:rsid w:val="00D372C4"/>
    <w:rsid w:val="00D41330"/>
    <w:rsid w:val="00D43E5E"/>
    <w:rsid w:val="00D46B13"/>
    <w:rsid w:val="00D52B9D"/>
    <w:rsid w:val="00D53884"/>
    <w:rsid w:val="00D53969"/>
    <w:rsid w:val="00D544D1"/>
    <w:rsid w:val="00D54C9A"/>
    <w:rsid w:val="00D55459"/>
    <w:rsid w:val="00D55A82"/>
    <w:rsid w:val="00D55C11"/>
    <w:rsid w:val="00D56986"/>
    <w:rsid w:val="00D56AD1"/>
    <w:rsid w:val="00D605E8"/>
    <w:rsid w:val="00D61902"/>
    <w:rsid w:val="00D63BF9"/>
    <w:rsid w:val="00D66048"/>
    <w:rsid w:val="00D66F96"/>
    <w:rsid w:val="00D67A72"/>
    <w:rsid w:val="00D703AE"/>
    <w:rsid w:val="00D7075A"/>
    <w:rsid w:val="00D7100C"/>
    <w:rsid w:val="00D718EC"/>
    <w:rsid w:val="00D735E8"/>
    <w:rsid w:val="00D75AC4"/>
    <w:rsid w:val="00D804D3"/>
    <w:rsid w:val="00D8135E"/>
    <w:rsid w:val="00D817E0"/>
    <w:rsid w:val="00D81F44"/>
    <w:rsid w:val="00D8200F"/>
    <w:rsid w:val="00D82491"/>
    <w:rsid w:val="00D82B31"/>
    <w:rsid w:val="00D90EF5"/>
    <w:rsid w:val="00D9101B"/>
    <w:rsid w:val="00D91A80"/>
    <w:rsid w:val="00D925F5"/>
    <w:rsid w:val="00D927AB"/>
    <w:rsid w:val="00D93717"/>
    <w:rsid w:val="00D94052"/>
    <w:rsid w:val="00D94557"/>
    <w:rsid w:val="00D9621C"/>
    <w:rsid w:val="00DA0D7C"/>
    <w:rsid w:val="00DA1694"/>
    <w:rsid w:val="00DA17DB"/>
    <w:rsid w:val="00DA4C19"/>
    <w:rsid w:val="00DA72E1"/>
    <w:rsid w:val="00DB0DA3"/>
    <w:rsid w:val="00DB22E6"/>
    <w:rsid w:val="00DB692C"/>
    <w:rsid w:val="00DC390F"/>
    <w:rsid w:val="00DC563C"/>
    <w:rsid w:val="00DC5DEB"/>
    <w:rsid w:val="00DD24CE"/>
    <w:rsid w:val="00DD2ACD"/>
    <w:rsid w:val="00DD36EA"/>
    <w:rsid w:val="00DD39B0"/>
    <w:rsid w:val="00DD3C7E"/>
    <w:rsid w:val="00DD7CCF"/>
    <w:rsid w:val="00DE004B"/>
    <w:rsid w:val="00DE05AB"/>
    <w:rsid w:val="00DE201A"/>
    <w:rsid w:val="00DE241B"/>
    <w:rsid w:val="00DE36A4"/>
    <w:rsid w:val="00DE3D11"/>
    <w:rsid w:val="00DE471E"/>
    <w:rsid w:val="00DE79EB"/>
    <w:rsid w:val="00DE7AFD"/>
    <w:rsid w:val="00DF0029"/>
    <w:rsid w:val="00DF176D"/>
    <w:rsid w:val="00DF179B"/>
    <w:rsid w:val="00DF5800"/>
    <w:rsid w:val="00DF69E9"/>
    <w:rsid w:val="00DF6E23"/>
    <w:rsid w:val="00DF7C73"/>
    <w:rsid w:val="00E00FAA"/>
    <w:rsid w:val="00E01D1E"/>
    <w:rsid w:val="00E01E13"/>
    <w:rsid w:val="00E02902"/>
    <w:rsid w:val="00E03EE0"/>
    <w:rsid w:val="00E054F5"/>
    <w:rsid w:val="00E067B1"/>
    <w:rsid w:val="00E109D0"/>
    <w:rsid w:val="00E11AF3"/>
    <w:rsid w:val="00E15504"/>
    <w:rsid w:val="00E15ACD"/>
    <w:rsid w:val="00E15D0B"/>
    <w:rsid w:val="00E17F5D"/>
    <w:rsid w:val="00E20CD5"/>
    <w:rsid w:val="00E22C35"/>
    <w:rsid w:val="00E2332C"/>
    <w:rsid w:val="00E24C60"/>
    <w:rsid w:val="00E260F8"/>
    <w:rsid w:val="00E313C4"/>
    <w:rsid w:val="00E32901"/>
    <w:rsid w:val="00E32AE6"/>
    <w:rsid w:val="00E33910"/>
    <w:rsid w:val="00E339A2"/>
    <w:rsid w:val="00E40566"/>
    <w:rsid w:val="00E41E1B"/>
    <w:rsid w:val="00E4212A"/>
    <w:rsid w:val="00E42411"/>
    <w:rsid w:val="00E45259"/>
    <w:rsid w:val="00E45B6A"/>
    <w:rsid w:val="00E45BD5"/>
    <w:rsid w:val="00E466EC"/>
    <w:rsid w:val="00E468FE"/>
    <w:rsid w:val="00E46D9C"/>
    <w:rsid w:val="00E472F0"/>
    <w:rsid w:val="00E55194"/>
    <w:rsid w:val="00E55DFC"/>
    <w:rsid w:val="00E612D9"/>
    <w:rsid w:val="00E6157F"/>
    <w:rsid w:val="00E65329"/>
    <w:rsid w:val="00E65EE8"/>
    <w:rsid w:val="00E67603"/>
    <w:rsid w:val="00E70280"/>
    <w:rsid w:val="00E706DE"/>
    <w:rsid w:val="00E70A83"/>
    <w:rsid w:val="00E71697"/>
    <w:rsid w:val="00E730FA"/>
    <w:rsid w:val="00E7359D"/>
    <w:rsid w:val="00E743E4"/>
    <w:rsid w:val="00E75065"/>
    <w:rsid w:val="00E759C6"/>
    <w:rsid w:val="00E77622"/>
    <w:rsid w:val="00E80E4E"/>
    <w:rsid w:val="00E840EF"/>
    <w:rsid w:val="00E84A60"/>
    <w:rsid w:val="00E859DF"/>
    <w:rsid w:val="00E90A0D"/>
    <w:rsid w:val="00E91EBF"/>
    <w:rsid w:val="00E95242"/>
    <w:rsid w:val="00E9704A"/>
    <w:rsid w:val="00E97FAA"/>
    <w:rsid w:val="00EA0A2E"/>
    <w:rsid w:val="00EA5340"/>
    <w:rsid w:val="00EA54A1"/>
    <w:rsid w:val="00EA665F"/>
    <w:rsid w:val="00EB03D1"/>
    <w:rsid w:val="00EB2258"/>
    <w:rsid w:val="00EB3339"/>
    <w:rsid w:val="00EB4872"/>
    <w:rsid w:val="00EB4B36"/>
    <w:rsid w:val="00EC0335"/>
    <w:rsid w:val="00EC33D9"/>
    <w:rsid w:val="00EC38C2"/>
    <w:rsid w:val="00EC464F"/>
    <w:rsid w:val="00EC55AB"/>
    <w:rsid w:val="00EC5A94"/>
    <w:rsid w:val="00EC7EAE"/>
    <w:rsid w:val="00ED1497"/>
    <w:rsid w:val="00ED1938"/>
    <w:rsid w:val="00ED2434"/>
    <w:rsid w:val="00ED28F7"/>
    <w:rsid w:val="00ED3C18"/>
    <w:rsid w:val="00ED4197"/>
    <w:rsid w:val="00ED5D2F"/>
    <w:rsid w:val="00ED652D"/>
    <w:rsid w:val="00ED70E6"/>
    <w:rsid w:val="00EE1257"/>
    <w:rsid w:val="00EE459F"/>
    <w:rsid w:val="00EE473C"/>
    <w:rsid w:val="00EE4EF1"/>
    <w:rsid w:val="00EE575D"/>
    <w:rsid w:val="00EE5E69"/>
    <w:rsid w:val="00EE7555"/>
    <w:rsid w:val="00EE7770"/>
    <w:rsid w:val="00EF0908"/>
    <w:rsid w:val="00EF4C39"/>
    <w:rsid w:val="00EF70BF"/>
    <w:rsid w:val="00EF77FD"/>
    <w:rsid w:val="00F00E99"/>
    <w:rsid w:val="00F02922"/>
    <w:rsid w:val="00F049FB"/>
    <w:rsid w:val="00F060B6"/>
    <w:rsid w:val="00F0681F"/>
    <w:rsid w:val="00F07D32"/>
    <w:rsid w:val="00F10134"/>
    <w:rsid w:val="00F11830"/>
    <w:rsid w:val="00F147D1"/>
    <w:rsid w:val="00F15E21"/>
    <w:rsid w:val="00F16553"/>
    <w:rsid w:val="00F252BF"/>
    <w:rsid w:val="00F25CBC"/>
    <w:rsid w:val="00F261FC"/>
    <w:rsid w:val="00F26205"/>
    <w:rsid w:val="00F26FE9"/>
    <w:rsid w:val="00F3034B"/>
    <w:rsid w:val="00F3078B"/>
    <w:rsid w:val="00F330DF"/>
    <w:rsid w:val="00F3349B"/>
    <w:rsid w:val="00F33901"/>
    <w:rsid w:val="00F33FDB"/>
    <w:rsid w:val="00F34480"/>
    <w:rsid w:val="00F35CAF"/>
    <w:rsid w:val="00F35F7D"/>
    <w:rsid w:val="00F36133"/>
    <w:rsid w:val="00F36653"/>
    <w:rsid w:val="00F37785"/>
    <w:rsid w:val="00F37BE5"/>
    <w:rsid w:val="00F40E15"/>
    <w:rsid w:val="00F42FB5"/>
    <w:rsid w:val="00F46A18"/>
    <w:rsid w:val="00F46D21"/>
    <w:rsid w:val="00F47616"/>
    <w:rsid w:val="00F4779D"/>
    <w:rsid w:val="00F50E50"/>
    <w:rsid w:val="00F51992"/>
    <w:rsid w:val="00F51AD4"/>
    <w:rsid w:val="00F53537"/>
    <w:rsid w:val="00F53716"/>
    <w:rsid w:val="00F53CEF"/>
    <w:rsid w:val="00F54C0F"/>
    <w:rsid w:val="00F55586"/>
    <w:rsid w:val="00F57353"/>
    <w:rsid w:val="00F600E7"/>
    <w:rsid w:val="00F60697"/>
    <w:rsid w:val="00F61243"/>
    <w:rsid w:val="00F6180E"/>
    <w:rsid w:val="00F640A9"/>
    <w:rsid w:val="00F6450E"/>
    <w:rsid w:val="00F64A7D"/>
    <w:rsid w:val="00F64E72"/>
    <w:rsid w:val="00F669BE"/>
    <w:rsid w:val="00F6763D"/>
    <w:rsid w:val="00F67D80"/>
    <w:rsid w:val="00F70573"/>
    <w:rsid w:val="00F741E3"/>
    <w:rsid w:val="00F77C17"/>
    <w:rsid w:val="00F81336"/>
    <w:rsid w:val="00F81C92"/>
    <w:rsid w:val="00F823D1"/>
    <w:rsid w:val="00F838D1"/>
    <w:rsid w:val="00F83C43"/>
    <w:rsid w:val="00F86233"/>
    <w:rsid w:val="00F86612"/>
    <w:rsid w:val="00F86CC7"/>
    <w:rsid w:val="00F8717E"/>
    <w:rsid w:val="00F90DE5"/>
    <w:rsid w:val="00F9144F"/>
    <w:rsid w:val="00F91CDC"/>
    <w:rsid w:val="00F9281B"/>
    <w:rsid w:val="00F96579"/>
    <w:rsid w:val="00F970B4"/>
    <w:rsid w:val="00FA1839"/>
    <w:rsid w:val="00FA3413"/>
    <w:rsid w:val="00FA59A2"/>
    <w:rsid w:val="00FA70C0"/>
    <w:rsid w:val="00FB111A"/>
    <w:rsid w:val="00FB1FA2"/>
    <w:rsid w:val="00FB32F2"/>
    <w:rsid w:val="00FB6ACE"/>
    <w:rsid w:val="00FB7044"/>
    <w:rsid w:val="00FB721A"/>
    <w:rsid w:val="00FB7B6C"/>
    <w:rsid w:val="00FC3123"/>
    <w:rsid w:val="00FD0541"/>
    <w:rsid w:val="00FD0640"/>
    <w:rsid w:val="00FD2061"/>
    <w:rsid w:val="00FD27F9"/>
    <w:rsid w:val="00FD3C4A"/>
    <w:rsid w:val="00FD5A7D"/>
    <w:rsid w:val="00FD633F"/>
    <w:rsid w:val="00FE362B"/>
    <w:rsid w:val="00FE3B39"/>
    <w:rsid w:val="00FE4366"/>
    <w:rsid w:val="00FE466E"/>
    <w:rsid w:val="00FE47EF"/>
    <w:rsid w:val="00FE4ED3"/>
    <w:rsid w:val="00FE709D"/>
    <w:rsid w:val="00FE780A"/>
    <w:rsid w:val="00FF0791"/>
    <w:rsid w:val="00FF412B"/>
    <w:rsid w:val="00FF518E"/>
    <w:rsid w:val="00FF5C91"/>
    <w:rsid w:val="00FF67B5"/>
    <w:rsid w:val="013EDE4D"/>
    <w:rsid w:val="0141C3D3"/>
    <w:rsid w:val="01778668"/>
    <w:rsid w:val="01E2EAC8"/>
    <w:rsid w:val="0215129A"/>
    <w:rsid w:val="0243770A"/>
    <w:rsid w:val="029A7819"/>
    <w:rsid w:val="02DAC643"/>
    <w:rsid w:val="031D60D2"/>
    <w:rsid w:val="0321D178"/>
    <w:rsid w:val="040B00D8"/>
    <w:rsid w:val="04526FCE"/>
    <w:rsid w:val="048DBAFE"/>
    <w:rsid w:val="059225D2"/>
    <w:rsid w:val="05D33E70"/>
    <w:rsid w:val="06FD70E7"/>
    <w:rsid w:val="084E836B"/>
    <w:rsid w:val="085848DF"/>
    <w:rsid w:val="089E05F1"/>
    <w:rsid w:val="08EF565B"/>
    <w:rsid w:val="08FE1DEB"/>
    <w:rsid w:val="09565E5B"/>
    <w:rsid w:val="0959C7AA"/>
    <w:rsid w:val="099F017C"/>
    <w:rsid w:val="09A59E9F"/>
    <w:rsid w:val="0A2B3DD7"/>
    <w:rsid w:val="0AA4CE7F"/>
    <w:rsid w:val="0AE7A6C2"/>
    <w:rsid w:val="0B1E6B55"/>
    <w:rsid w:val="0B58988F"/>
    <w:rsid w:val="0B92E1A7"/>
    <w:rsid w:val="0BB18CFB"/>
    <w:rsid w:val="0BE017E6"/>
    <w:rsid w:val="0BE32EAB"/>
    <w:rsid w:val="0C336A1C"/>
    <w:rsid w:val="0C79F4F3"/>
    <w:rsid w:val="0CD270CA"/>
    <w:rsid w:val="0D1C7A69"/>
    <w:rsid w:val="0D459455"/>
    <w:rsid w:val="0D55D513"/>
    <w:rsid w:val="0E4579F4"/>
    <w:rsid w:val="0EEAF2D1"/>
    <w:rsid w:val="0F2C53C0"/>
    <w:rsid w:val="0F41E821"/>
    <w:rsid w:val="0F87B1B7"/>
    <w:rsid w:val="0FF7FC70"/>
    <w:rsid w:val="10A906BC"/>
    <w:rsid w:val="10DFC2C8"/>
    <w:rsid w:val="10EB0144"/>
    <w:rsid w:val="1107E412"/>
    <w:rsid w:val="11267F7E"/>
    <w:rsid w:val="114B8CD6"/>
    <w:rsid w:val="115F581E"/>
    <w:rsid w:val="11857E0D"/>
    <w:rsid w:val="12704B1B"/>
    <w:rsid w:val="12F61338"/>
    <w:rsid w:val="130BA840"/>
    <w:rsid w:val="135A2B89"/>
    <w:rsid w:val="14A92FE9"/>
    <w:rsid w:val="157E687D"/>
    <w:rsid w:val="162DEF00"/>
    <w:rsid w:val="1662C4E6"/>
    <w:rsid w:val="16B33D13"/>
    <w:rsid w:val="16D6135E"/>
    <w:rsid w:val="16FC4A64"/>
    <w:rsid w:val="17B1C5A8"/>
    <w:rsid w:val="17C7385E"/>
    <w:rsid w:val="182D1991"/>
    <w:rsid w:val="18385EB2"/>
    <w:rsid w:val="187095C4"/>
    <w:rsid w:val="1877A6ED"/>
    <w:rsid w:val="18AD0F0E"/>
    <w:rsid w:val="193DEA99"/>
    <w:rsid w:val="19ACD3F9"/>
    <w:rsid w:val="19ECD89B"/>
    <w:rsid w:val="1A303CF2"/>
    <w:rsid w:val="1A8E98C3"/>
    <w:rsid w:val="1B29EB1A"/>
    <w:rsid w:val="1BEBD750"/>
    <w:rsid w:val="1C5388BB"/>
    <w:rsid w:val="1C7E72C5"/>
    <w:rsid w:val="1D3D949D"/>
    <w:rsid w:val="1D77AB92"/>
    <w:rsid w:val="1D8C7331"/>
    <w:rsid w:val="1DC0EF9C"/>
    <w:rsid w:val="1DCDAC21"/>
    <w:rsid w:val="1E37148D"/>
    <w:rsid w:val="1E5321EC"/>
    <w:rsid w:val="1EBD0F3F"/>
    <w:rsid w:val="1EC0F1CE"/>
    <w:rsid w:val="1EE90BBA"/>
    <w:rsid w:val="1EFE4E25"/>
    <w:rsid w:val="1F07724E"/>
    <w:rsid w:val="1F3C3BE8"/>
    <w:rsid w:val="1F90F033"/>
    <w:rsid w:val="1FAF8A63"/>
    <w:rsid w:val="1FB97505"/>
    <w:rsid w:val="209D3D2B"/>
    <w:rsid w:val="21004596"/>
    <w:rsid w:val="22FFB6E4"/>
    <w:rsid w:val="233529FC"/>
    <w:rsid w:val="23745B87"/>
    <w:rsid w:val="249908C2"/>
    <w:rsid w:val="24B2D741"/>
    <w:rsid w:val="24EA07CB"/>
    <w:rsid w:val="25152929"/>
    <w:rsid w:val="2585751B"/>
    <w:rsid w:val="259015D4"/>
    <w:rsid w:val="259CB1CA"/>
    <w:rsid w:val="259F1C4C"/>
    <w:rsid w:val="262FAE62"/>
    <w:rsid w:val="2643DBA4"/>
    <w:rsid w:val="266FB8E3"/>
    <w:rsid w:val="26F65D52"/>
    <w:rsid w:val="275CD7C7"/>
    <w:rsid w:val="27641BEC"/>
    <w:rsid w:val="27B66D6C"/>
    <w:rsid w:val="27C1F498"/>
    <w:rsid w:val="284ED09A"/>
    <w:rsid w:val="28DB5BA0"/>
    <w:rsid w:val="29368944"/>
    <w:rsid w:val="29D3ABF4"/>
    <w:rsid w:val="2B1F1364"/>
    <w:rsid w:val="2B27507A"/>
    <w:rsid w:val="2B3492A8"/>
    <w:rsid w:val="2B957657"/>
    <w:rsid w:val="2C1BEAD7"/>
    <w:rsid w:val="2D662977"/>
    <w:rsid w:val="2E4A58F6"/>
    <w:rsid w:val="2EAB557A"/>
    <w:rsid w:val="2F1202D3"/>
    <w:rsid w:val="2F78611A"/>
    <w:rsid w:val="2FB40E4B"/>
    <w:rsid w:val="2FB564BC"/>
    <w:rsid w:val="2FD21A90"/>
    <w:rsid w:val="302507E8"/>
    <w:rsid w:val="310EE826"/>
    <w:rsid w:val="318CC539"/>
    <w:rsid w:val="3340A902"/>
    <w:rsid w:val="347CA6D8"/>
    <w:rsid w:val="34DED7BC"/>
    <w:rsid w:val="34E69CCE"/>
    <w:rsid w:val="352E7FF8"/>
    <w:rsid w:val="3563D134"/>
    <w:rsid w:val="35B2D177"/>
    <w:rsid w:val="35F701EE"/>
    <w:rsid w:val="35FD95B3"/>
    <w:rsid w:val="3620D3FC"/>
    <w:rsid w:val="37301AB4"/>
    <w:rsid w:val="37E421AA"/>
    <w:rsid w:val="37F2FF81"/>
    <w:rsid w:val="3814E41C"/>
    <w:rsid w:val="39072535"/>
    <w:rsid w:val="398379E0"/>
    <w:rsid w:val="39883D24"/>
    <w:rsid w:val="3998FE34"/>
    <w:rsid w:val="399BCE50"/>
    <w:rsid w:val="39B5574B"/>
    <w:rsid w:val="39E35500"/>
    <w:rsid w:val="39EDB545"/>
    <w:rsid w:val="3A916216"/>
    <w:rsid w:val="3A96190D"/>
    <w:rsid w:val="3AB2B79C"/>
    <w:rsid w:val="3AB714C4"/>
    <w:rsid w:val="3B883FE7"/>
    <w:rsid w:val="3B8E6543"/>
    <w:rsid w:val="3BABE413"/>
    <w:rsid w:val="3CE071DC"/>
    <w:rsid w:val="3D422318"/>
    <w:rsid w:val="3DA2915D"/>
    <w:rsid w:val="3E3D115F"/>
    <w:rsid w:val="3E591569"/>
    <w:rsid w:val="3E95BD62"/>
    <w:rsid w:val="3E99821D"/>
    <w:rsid w:val="3ED5D9FB"/>
    <w:rsid w:val="3F2DE492"/>
    <w:rsid w:val="3F9917F9"/>
    <w:rsid w:val="3FEF1A73"/>
    <w:rsid w:val="4012E40F"/>
    <w:rsid w:val="4041528B"/>
    <w:rsid w:val="404681B3"/>
    <w:rsid w:val="4051B860"/>
    <w:rsid w:val="405202D0"/>
    <w:rsid w:val="40699E44"/>
    <w:rsid w:val="40757E5E"/>
    <w:rsid w:val="410149A6"/>
    <w:rsid w:val="411FC409"/>
    <w:rsid w:val="412CEC10"/>
    <w:rsid w:val="416C9997"/>
    <w:rsid w:val="41957C5C"/>
    <w:rsid w:val="419675CE"/>
    <w:rsid w:val="41D710AD"/>
    <w:rsid w:val="43122815"/>
    <w:rsid w:val="4346E34D"/>
    <w:rsid w:val="43587753"/>
    <w:rsid w:val="44131563"/>
    <w:rsid w:val="444B55A1"/>
    <w:rsid w:val="448F2282"/>
    <w:rsid w:val="4493BB5D"/>
    <w:rsid w:val="45864F62"/>
    <w:rsid w:val="4603E2E4"/>
    <w:rsid w:val="467E719D"/>
    <w:rsid w:val="4697AAE9"/>
    <w:rsid w:val="4735DE9C"/>
    <w:rsid w:val="4752E54D"/>
    <w:rsid w:val="479002D4"/>
    <w:rsid w:val="48F493E6"/>
    <w:rsid w:val="49B028D2"/>
    <w:rsid w:val="49F9AE16"/>
    <w:rsid w:val="4A0683AD"/>
    <w:rsid w:val="4A071A4E"/>
    <w:rsid w:val="4A2CF36B"/>
    <w:rsid w:val="4AA23163"/>
    <w:rsid w:val="4B540B76"/>
    <w:rsid w:val="4B93ABE4"/>
    <w:rsid w:val="4C8A66E3"/>
    <w:rsid w:val="4D0D2A40"/>
    <w:rsid w:val="4DD5268F"/>
    <w:rsid w:val="4EFA8D87"/>
    <w:rsid w:val="4FB52695"/>
    <w:rsid w:val="4FFC652A"/>
    <w:rsid w:val="5035671C"/>
    <w:rsid w:val="504556FE"/>
    <w:rsid w:val="504BE5E3"/>
    <w:rsid w:val="5086114C"/>
    <w:rsid w:val="50B25F9C"/>
    <w:rsid w:val="50D8F271"/>
    <w:rsid w:val="5170D0CE"/>
    <w:rsid w:val="51DD8FAF"/>
    <w:rsid w:val="51EA196E"/>
    <w:rsid w:val="51FEE91E"/>
    <w:rsid w:val="52E44634"/>
    <w:rsid w:val="52E8A072"/>
    <w:rsid w:val="52F4D3DC"/>
    <w:rsid w:val="538B7BD0"/>
    <w:rsid w:val="541A659D"/>
    <w:rsid w:val="541C1622"/>
    <w:rsid w:val="54E78040"/>
    <w:rsid w:val="5562F848"/>
    <w:rsid w:val="55D06817"/>
    <w:rsid w:val="55D3CCFA"/>
    <w:rsid w:val="565BBD52"/>
    <w:rsid w:val="566EABF5"/>
    <w:rsid w:val="56A44C50"/>
    <w:rsid w:val="56FF7F72"/>
    <w:rsid w:val="570693AB"/>
    <w:rsid w:val="575A1CA6"/>
    <w:rsid w:val="5762F197"/>
    <w:rsid w:val="5793532C"/>
    <w:rsid w:val="5849A456"/>
    <w:rsid w:val="588F2A17"/>
    <w:rsid w:val="5918B8EF"/>
    <w:rsid w:val="597F3461"/>
    <w:rsid w:val="5A64EAC9"/>
    <w:rsid w:val="5A7FDB38"/>
    <w:rsid w:val="5A8EAA1B"/>
    <w:rsid w:val="5A972F73"/>
    <w:rsid w:val="5A9A87DB"/>
    <w:rsid w:val="5ACF0F7A"/>
    <w:rsid w:val="5BFB1333"/>
    <w:rsid w:val="5C38293E"/>
    <w:rsid w:val="5CA14EDF"/>
    <w:rsid w:val="5CA3CF62"/>
    <w:rsid w:val="5DF96318"/>
    <w:rsid w:val="5E258A3D"/>
    <w:rsid w:val="5E48EB80"/>
    <w:rsid w:val="5F63F817"/>
    <w:rsid w:val="5F78CB3F"/>
    <w:rsid w:val="603AF604"/>
    <w:rsid w:val="606F28FB"/>
    <w:rsid w:val="60786BF1"/>
    <w:rsid w:val="60D100D4"/>
    <w:rsid w:val="611079BA"/>
    <w:rsid w:val="6180B5ED"/>
    <w:rsid w:val="61DD17CB"/>
    <w:rsid w:val="6221C592"/>
    <w:rsid w:val="627F45ED"/>
    <w:rsid w:val="64BF87D9"/>
    <w:rsid w:val="65217CB1"/>
    <w:rsid w:val="6623FA28"/>
    <w:rsid w:val="66658B44"/>
    <w:rsid w:val="66D852E6"/>
    <w:rsid w:val="67353B0A"/>
    <w:rsid w:val="673613BA"/>
    <w:rsid w:val="673CDB0F"/>
    <w:rsid w:val="67A9F132"/>
    <w:rsid w:val="67D7864F"/>
    <w:rsid w:val="685121B3"/>
    <w:rsid w:val="6854A2A8"/>
    <w:rsid w:val="68835E1C"/>
    <w:rsid w:val="69DB6E91"/>
    <w:rsid w:val="69F36887"/>
    <w:rsid w:val="6AB266CF"/>
    <w:rsid w:val="6AFF65A7"/>
    <w:rsid w:val="6B100D42"/>
    <w:rsid w:val="6BA844EC"/>
    <w:rsid w:val="6C7553A3"/>
    <w:rsid w:val="6D8242F7"/>
    <w:rsid w:val="6EDEA6FB"/>
    <w:rsid w:val="6EE5C870"/>
    <w:rsid w:val="6F03D029"/>
    <w:rsid w:val="6F339A45"/>
    <w:rsid w:val="6FBDEFAF"/>
    <w:rsid w:val="6FBE70B5"/>
    <w:rsid w:val="6FC8D4CA"/>
    <w:rsid w:val="6FEBF781"/>
    <w:rsid w:val="700E2D70"/>
    <w:rsid w:val="701515F1"/>
    <w:rsid w:val="71243A98"/>
    <w:rsid w:val="716ECF20"/>
    <w:rsid w:val="72CFCC96"/>
    <w:rsid w:val="7440A4AB"/>
    <w:rsid w:val="7442C612"/>
    <w:rsid w:val="75730FD8"/>
    <w:rsid w:val="758DACCA"/>
    <w:rsid w:val="75F154DD"/>
    <w:rsid w:val="7621E6A4"/>
    <w:rsid w:val="76AC272E"/>
    <w:rsid w:val="76B888A5"/>
    <w:rsid w:val="76E5B79A"/>
    <w:rsid w:val="77C47E1F"/>
    <w:rsid w:val="77E971E9"/>
    <w:rsid w:val="784423DF"/>
    <w:rsid w:val="78753605"/>
    <w:rsid w:val="79262C82"/>
    <w:rsid w:val="792AA8EF"/>
    <w:rsid w:val="794EEEFB"/>
    <w:rsid w:val="795EC563"/>
    <w:rsid w:val="798CFF3A"/>
    <w:rsid w:val="79C3534A"/>
    <w:rsid w:val="79DE4BF5"/>
    <w:rsid w:val="7A460579"/>
    <w:rsid w:val="7A540F44"/>
    <w:rsid w:val="7ADA7EC9"/>
    <w:rsid w:val="7C170B22"/>
    <w:rsid w:val="7CB051B8"/>
    <w:rsid w:val="7CE4142B"/>
    <w:rsid w:val="7D25A6C9"/>
    <w:rsid w:val="7D88CF4F"/>
    <w:rsid w:val="7D9D833D"/>
    <w:rsid w:val="7DCCE0CC"/>
    <w:rsid w:val="7DE8B7F9"/>
    <w:rsid w:val="7ED3103E"/>
    <w:rsid w:val="7ED3B799"/>
    <w:rsid w:val="7F1B8B7F"/>
    <w:rsid w:val="7F3719CE"/>
    <w:rsid w:val="7F3C4111"/>
    <w:rsid w:val="7FA6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AC431"/>
  <w15:chartTrackingRefBased/>
  <w15:docId w15:val="{9B268EAC-E337-48A1-A42E-33A8C3C6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Body CS)"/>
        <w:color w:val="000000" w:themeColor="text1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15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A8"/>
    <w:pPr>
      <w:spacing w:after="100" w:afterAutospacing="1"/>
    </w:pPr>
    <w:rPr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32876"/>
    <w:pPr>
      <w:keepNext/>
      <w:keepLines/>
      <w:spacing w:before="100" w:beforeAutospacing="1" w:after="160" w:afterAutospacing="0" w:line="276" w:lineRule="auto"/>
      <w:outlineLvl w:val="0"/>
    </w:pPr>
    <w:rPr>
      <w:rFonts w:eastAsiaTheme="majorEastAsia" w:cs="Arial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F1683"/>
    <w:pPr>
      <w:keepNext/>
      <w:keepLines/>
      <w:spacing w:before="100" w:beforeAutospacing="1" w:after="160" w:afterAutospacing="0" w:line="276" w:lineRule="auto"/>
      <w:outlineLvl w:val="1"/>
    </w:pPr>
    <w:rPr>
      <w:rFonts w:eastAsiaTheme="majorEastAsia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F4C33"/>
    <w:pPr>
      <w:keepNext/>
      <w:keepLines/>
      <w:spacing w:before="280" w:after="240"/>
      <w:outlineLvl w:val="2"/>
    </w:pPr>
    <w:rPr>
      <w:rFonts w:eastAsiaTheme="majorEastAsia" w:cstheme="majorBidi"/>
      <w:b/>
      <w:sz w:val="3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03EE0"/>
    <w:pPr>
      <w:keepNext/>
      <w:keepLines/>
      <w:spacing w:before="160" w:after="120"/>
      <w:outlineLvl w:val="3"/>
    </w:pPr>
    <w:rPr>
      <w:rFonts w:eastAsiaTheme="majorEastAsia" w:cstheme="majorBidi"/>
      <w:b/>
      <w:i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ACD"/>
    <w:rPr>
      <w:rFonts w:eastAsiaTheme="majorEastAsia" w:cs="Arial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1683"/>
    <w:rPr>
      <w:rFonts w:eastAsiaTheme="majorEastAsia" w:cs="Arial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EE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E03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EE0"/>
    <w:rPr>
      <w:sz w:val="28"/>
    </w:rPr>
  </w:style>
  <w:style w:type="character" w:styleId="Hyperlink">
    <w:name w:val="Hyperlink"/>
    <w:basedOn w:val="DefaultParagraphFont"/>
    <w:uiPriority w:val="99"/>
    <w:unhideWhenUsed/>
    <w:rsid w:val="00E03E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EE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F4C33"/>
    <w:rPr>
      <w:rFonts w:eastAsiaTheme="majorEastAsia" w:cstheme="majorBidi"/>
      <w:b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03EE0"/>
    <w:rPr>
      <w:rFonts w:eastAsiaTheme="majorEastAsia" w:cstheme="majorBidi"/>
      <w:b/>
      <w:iCs/>
      <w:sz w:val="32"/>
      <w:szCs w:val="32"/>
    </w:rPr>
  </w:style>
  <w:style w:type="paragraph" w:styleId="ListParagraph">
    <w:name w:val="List Paragraph"/>
    <w:aliases w:val="table bullets,Bullet List,FooterText,List Paragraph1,numbered,Paragraphe de liste1,列出段落,列出段落1,Bulletr List Paragraph,List Paragraph2,List Paragraph21,Párrafo de lista1,Parágrafo da Lista1,リスト段落1,Listeafsnit1,Plan,L"/>
    <w:basedOn w:val="Normal"/>
    <w:link w:val="ListParagraphChar"/>
    <w:uiPriority w:val="34"/>
    <w:qFormat/>
    <w:rsid w:val="000173E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8"/>
    <w:qFormat/>
    <w:rsid w:val="00E03EE0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8"/>
    <w:rsid w:val="00E03EE0"/>
    <w:rPr>
      <w:rFonts w:eastAsiaTheme="majorEastAsia" w:cstheme="majorBidi"/>
      <w:color w:val="auto"/>
      <w:spacing w:val="-10"/>
      <w:kern w:val="28"/>
      <w:sz w:val="56"/>
      <w:szCs w:val="56"/>
    </w:rPr>
  </w:style>
  <w:style w:type="table" w:styleId="GridTable1Light-Accent1">
    <w:name w:val="Grid Table 1 Light Accent 1"/>
    <w:basedOn w:val="TableNormal"/>
    <w:uiPriority w:val="46"/>
    <w:rsid w:val="00E03EE0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rPr>
      <w:cantSplit/>
    </w:trPr>
    <w:tblStylePr w:type="firstRow">
      <w:rPr>
        <w:b/>
        <w:bCs/>
      </w:rPr>
      <w:tblPr/>
      <w:trPr>
        <w:tblHeader/>
      </w:trPr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E0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71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71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14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1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14E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B74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709A"/>
    <w:rPr>
      <w:rFonts w:ascii="Times New Roman" w:hAnsi="Times New Roman" w:cs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30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7828"/>
    <w:pPr>
      <w:spacing w:afterAutospacing="1"/>
    </w:pPr>
    <w:rPr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27C35"/>
    <w:pPr>
      <w:spacing w:before="240"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4332E"/>
    <w:pPr>
      <w:tabs>
        <w:tab w:val="right" w:leader="dot" w:pos="9350"/>
      </w:tabs>
      <w:spacing w:afterAutospacing="0" w:line="278" w:lineRule="auto"/>
    </w:pPr>
    <w:rPr>
      <w:rFonts w:cs="Arial"/>
      <w:noProof/>
      <w:color w:val="auto"/>
      <w:kern w:val="2"/>
      <w:szCs w:val="28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0B53CE"/>
    <w:pPr>
      <w:tabs>
        <w:tab w:val="right" w:leader="dot" w:pos="9350"/>
      </w:tabs>
      <w:spacing w:before="100" w:beforeAutospacing="1" w:after="160" w:afterAutospacing="0" w:line="278" w:lineRule="auto"/>
      <w:ind w:left="238"/>
    </w:pPr>
    <w:rPr>
      <w:rFonts w:cs="Arial"/>
      <w:noProof/>
      <w:color w:val="auto"/>
      <w:kern w:val="2"/>
      <w:sz w:val="24"/>
      <w14:ligatures w14:val="standardContextual"/>
    </w:rPr>
  </w:style>
  <w:style w:type="paragraph" w:customStyle="1" w:styleId="HD2">
    <w:name w:val="HD2"/>
    <w:basedOn w:val="Heading2"/>
    <w:link w:val="HD2Char"/>
    <w:qFormat/>
    <w:rsid w:val="00027C35"/>
    <w:pPr>
      <w:spacing w:before="160" w:after="80" w:line="278" w:lineRule="auto"/>
    </w:pPr>
    <w:rPr>
      <w:rFonts w:ascii="Aptos Display" w:eastAsia="Yu Gothic Light" w:hAnsi="Aptos Display"/>
      <w:b w:val="0"/>
      <w:color w:val="0F4761"/>
      <w:kern w:val="2"/>
      <w14:ligatures w14:val="standardContextual"/>
    </w:rPr>
  </w:style>
  <w:style w:type="character" w:customStyle="1" w:styleId="HD2Char">
    <w:name w:val="HD2 Char"/>
    <w:basedOn w:val="Heading2Char"/>
    <w:link w:val="HD2"/>
    <w:rsid w:val="00027C35"/>
    <w:rPr>
      <w:rFonts w:ascii="Aptos Display" w:eastAsia="Yu Gothic Light" w:hAnsi="Aptos Display" w:cstheme="majorBidi"/>
      <w:b w:val="0"/>
      <w:color w:val="0F4761"/>
      <w:kern w:val="2"/>
      <w:sz w:val="32"/>
      <w:szCs w:val="32"/>
      <w14:ligatures w14:val="standardContextual"/>
    </w:rPr>
  </w:style>
  <w:style w:type="paragraph" w:customStyle="1" w:styleId="HD3">
    <w:name w:val="HD3"/>
    <w:basedOn w:val="Heading3"/>
    <w:link w:val="HD3Char"/>
    <w:qFormat/>
    <w:rsid w:val="00027C35"/>
    <w:pPr>
      <w:spacing w:before="160" w:after="80" w:afterAutospacing="0" w:line="278" w:lineRule="auto"/>
    </w:pPr>
    <w:rPr>
      <w:rFonts w:ascii="Aptos" w:eastAsia="Yu Gothic Light" w:hAnsi="Aptos"/>
      <w:b w:val="0"/>
      <w:color w:val="0F4761"/>
      <w:kern w:val="2"/>
      <w:sz w:val="28"/>
      <w:szCs w:val="28"/>
      <w14:ligatures w14:val="standardContextual"/>
    </w:rPr>
  </w:style>
  <w:style w:type="character" w:customStyle="1" w:styleId="HD3Char">
    <w:name w:val="HD3 Char"/>
    <w:basedOn w:val="Heading3Char"/>
    <w:link w:val="HD3"/>
    <w:rsid w:val="00027C35"/>
    <w:rPr>
      <w:rFonts w:ascii="Aptos" w:eastAsia="Yu Gothic Light" w:hAnsi="Aptos" w:cstheme="majorBidi"/>
      <w:b w:val="0"/>
      <w:color w:val="0F4761"/>
      <w:kern w:val="2"/>
      <w:sz w:val="28"/>
      <w:szCs w:val="28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027C35"/>
    <w:pPr>
      <w:spacing w:afterAutospacing="0" w:line="278" w:lineRule="auto"/>
      <w:ind w:left="480"/>
    </w:pPr>
    <w:rPr>
      <w:rFonts w:asciiTheme="minorHAnsi" w:hAnsiTheme="minorHAnsi" w:cstheme="minorBidi"/>
      <w:color w:val="auto"/>
      <w:kern w:val="2"/>
      <w:sz w:val="24"/>
      <w14:ligatures w14:val="standardContextual"/>
    </w:rPr>
  </w:style>
  <w:style w:type="paragraph" w:styleId="Revision">
    <w:name w:val="Revision"/>
    <w:hidden/>
    <w:uiPriority w:val="99"/>
    <w:semiHidden/>
    <w:rsid w:val="00111DB7"/>
    <w:rPr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7861A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9"/>
    <w:qFormat/>
    <w:rsid w:val="007F66A3"/>
    <w:pPr>
      <w:numPr>
        <w:ilvl w:val="1"/>
      </w:numPr>
      <w:spacing w:after="840" w:afterAutospacing="0"/>
      <w:jc w:val="center"/>
    </w:pPr>
    <w:rPr>
      <w:rFonts w:eastAsiaTheme="minorEastAsia" w:cstheme="minorBidi"/>
      <w:color w:val="auto"/>
      <w:spacing w:val="15"/>
      <w:kern w:val="2"/>
      <w:szCs w:val="2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9"/>
    <w:rsid w:val="007F66A3"/>
    <w:rPr>
      <w:rFonts w:eastAsiaTheme="minorEastAsia" w:cstheme="minorBidi"/>
      <w:color w:val="auto"/>
      <w:spacing w:val="15"/>
      <w:kern w:val="2"/>
      <w:sz w:val="28"/>
      <w:szCs w:val="22"/>
      <w14:ligatures w14:val="standardContextual"/>
    </w:rPr>
  </w:style>
  <w:style w:type="character" w:customStyle="1" w:styleId="EmphasisUseSparingly">
    <w:name w:val="Emphasis (Use Sparingly)"/>
    <w:basedOn w:val="DefaultParagraphFont"/>
    <w:uiPriority w:val="6"/>
    <w:qFormat/>
    <w:rsid w:val="007F66A3"/>
    <w:rPr>
      <w:b/>
    </w:rPr>
  </w:style>
  <w:style w:type="character" w:styleId="PlaceholderText">
    <w:name w:val="Placeholder Text"/>
    <w:basedOn w:val="DefaultParagraphFont"/>
    <w:uiPriority w:val="15"/>
    <w:qFormat/>
    <w:rsid w:val="007F66A3"/>
    <w:rPr>
      <w:color w:val="auto"/>
      <w:bdr w:val="none" w:sz="0" w:space="0" w:color="auto"/>
      <w:shd w:val="clear" w:color="auto" w:fill="FFFF00"/>
    </w:rPr>
  </w:style>
  <w:style w:type="paragraph" w:customStyle="1" w:styleId="paragraph">
    <w:name w:val="paragraph"/>
    <w:basedOn w:val="Normal"/>
    <w:rsid w:val="006D223E"/>
    <w:pPr>
      <w:spacing w:before="100" w:beforeAutospacing="1"/>
    </w:pPr>
    <w:rPr>
      <w:rFonts w:ascii="Times New Roman" w:eastAsia="Times New Roman" w:hAnsi="Times New Roman" w:cs="Times New Roman"/>
      <w:color w:val="auto"/>
      <w:sz w:val="24"/>
      <w:lang w:eastAsia="en-CA"/>
    </w:rPr>
  </w:style>
  <w:style w:type="character" w:customStyle="1" w:styleId="normaltextrun">
    <w:name w:val="normaltextrun"/>
    <w:basedOn w:val="DefaultParagraphFont"/>
    <w:rsid w:val="006D223E"/>
  </w:style>
  <w:style w:type="character" w:customStyle="1" w:styleId="eop">
    <w:name w:val="eop"/>
    <w:basedOn w:val="DefaultParagraphFont"/>
    <w:rsid w:val="006D223E"/>
  </w:style>
  <w:style w:type="numbering" w:customStyle="1" w:styleId="NumberedList">
    <w:name w:val="Numbered List"/>
    <w:uiPriority w:val="99"/>
    <w:rsid w:val="003B6D26"/>
    <w:pPr>
      <w:numPr>
        <w:numId w:val="7"/>
      </w:numPr>
    </w:pPr>
  </w:style>
  <w:style w:type="character" w:customStyle="1" w:styleId="ListParagraphChar">
    <w:name w:val="List Paragraph Char"/>
    <w:aliases w:val="table bullets Char,Bullet List Char,FooterText Char,List Paragraph1 Char,numbered Char,Paragraphe de liste1 Char,列出段落 Char,列出段落1 Char,Bulletr List Paragraph Char,List Paragraph2 Char,List Paragraph21 Char,Párrafo de lista1 Char"/>
    <w:basedOn w:val="DefaultParagraphFont"/>
    <w:link w:val="ListParagraph"/>
    <w:uiPriority w:val="34"/>
    <w:locked/>
    <w:rsid w:val="003B6D26"/>
    <w:rPr>
      <w:sz w:val="28"/>
    </w:rPr>
  </w:style>
  <w:style w:type="numbering" w:customStyle="1" w:styleId="Bulletlist">
    <w:name w:val="Bullet list"/>
    <w:basedOn w:val="NoList"/>
    <w:uiPriority w:val="99"/>
    <w:rsid w:val="00C518DE"/>
    <w:pPr>
      <w:numPr>
        <w:numId w:val="38"/>
      </w:numPr>
    </w:pPr>
  </w:style>
  <w:style w:type="character" w:styleId="Mention">
    <w:name w:val="Mention"/>
    <w:basedOn w:val="DefaultParagraphFont"/>
    <w:uiPriority w:val="99"/>
    <w:unhideWhenUsed/>
    <w:rsid w:val="00DE47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53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683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404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221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75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659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444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3556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accessible.canada.ca/creating-accessibility-standards/asc-62-accessible-equitable-artificial-intelligence-system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customXml" Target="ink/ink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hyperlink" Target="https://can01.safelinks.protection.outlook.com/?url=https%3A%2F%2Faccessible.canada.ca%2F&amp;data=05%7C02%7Cchantal.demers%40asc-nac.gc.ca%7C371f299d5d8b4b3c1a3e08dcb7dfc7fc%7C9ed558468a814246acd8b1a01abfc0d1%7C0%7C0%7C638587418956794103%7CUnknown%7CTWFpbGZsb3d8eyJWIjoiMC4wLjAwMDAiLCJQIjoiV2luMzIiLCJBTiI6Ik1haWwiLCJXVCI6Mn0%3D%7C0%7C%7C%7C&amp;sdata=yDynS1ldqW4ilbZ9GKZViYoorkAhfHXl82Se5mMJUwc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ustomXml" Target="ink/ink1.xm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5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4-30T17:16:07.767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e Document" ma:contentTypeID="0x0101002B64EA82F63FB340BFA35F0D8A06CC7500E9DB1425EEDAFE4F9C36DE0964A41899" ma:contentTypeVersion="211" ma:contentTypeDescription="" ma:contentTypeScope="" ma:versionID="5dc8602182e113558cebf9516fe3ef2e">
  <xsd:schema xmlns:xsd="http://www.w3.org/2001/XMLSchema" xmlns:xs="http://www.w3.org/2001/XMLSchema" xmlns:p="http://schemas.microsoft.com/office/2006/metadata/properties" xmlns:ns2="f76aaf80-9812-406c-9dd3-ccb851cf3a75" xmlns:ns3="09e9e979-c566-4ca4-8cc6-5f7344130bd6" targetNamespace="http://schemas.microsoft.com/office/2006/metadata/properties" ma:root="true" ma:fieldsID="78ffe16233e9f64fa86f7f032c5742ff" ns2:_="" ns3:_="">
    <xsd:import namespace="f76aaf80-9812-406c-9dd3-ccb851cf3a75"/>
    <xsd:import namespace="09e9e979-c566-4ca4-8cc6-5f7344130bd6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ExternalVersionNumber" minOccurs="0"/>
                <xsd:element ref="ns2:IBV" minOccurs="0"/>
                <xsd:element ref="ns2:ArchivalValue" minOccurs="0"/>
                <xsd:element ref="ns2:Email_x0020_Categories" minOccurs="0"/>
                <xsd:element ref="ns2:Email_x005f_x0020_Date" minOccurs="0"/>
                <xsd:element ref="ns2:Email_x005f_x0020_From" minOccurs="0"/>
                <xsd:element ref="ns2:Email_x005f_x0020_Subject" minOccurs="0"/>
                <xsd:element ref="ns2:Email_x005f_x0020_To" minOccurs="0"/>
                <xsd:element ref="ns2:TaxCatchAll" minOccurs="0"/>
                <xsd:element ref="ns2:TaxCatchAllLabel" minOccurs="0"/>
                <xsd:element ref="ns2:ja3d077fe5654405a5d896f4822919a7" minOccurs="0"/>
                <xsd:element ref="ns2:ce7d4f618ff84c648a52369d4f61cb2f" minOccurs="0"/>
                <xsd:element ref="ns2:f7fda974213e460b9266db1afc5ff402" minOccurs="0"/>
                <xsd:element ref="ns2:k45df8733c764becbc2c79c551f2ed1d" minOccurs="0"/>
                <xsd:element ref="ns2:Email_x005f_x0020_CC" minOccurs="0"/>
                <xsd:element ref="ns2:Email_x005f_x0020_Conversation_x005f_x0020_Topic" minOccurs="0"/>
                <xsd:element ref="ns2:Email_x005f_x0020_Attachme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aaf80-9812-406c-9dd3-ccb851cf3a75" elementFormDefault="qualified">
    <xsd:import namespace="http://schemas.microsoft.com/office/2006/documentManagement/types"/>
    <xsd:import namespace="http://schemas.microsoft.com/office/infopath/2007/PartnerControls"/>
    <xsd:element name="DateReceived" ma:index="6" nillable="true" ma:displayName="Date Received" ma:default="[today]" ma:description="Date Received" ma:format="DateOnly" ma:internalName="DateReceived">
      <xsd:simpleType>
        <xsd:restriction base="dms:DateTime"/>
      </xsd:simpleType>
    </xsd:element>
    <xsd:element name="ExternalVersionNumber" ma:index="7" nillable="true" ma:displayName="External Version Number" ma:description="External Version Number" ma:internalName="ExternalVersionNumber">
      <xsd:simpleType>
        <xsd:restriction base="dms:Text">
          <xsd:maxLength value="255"/>
        </xsd:restriction>
      </xsd:simpleType>
    </xsd:element>
    <xsd:element name="IBV" ma:index="8" nillable="true" ma:displayName="IBV" ma:default="0" ma:internalName="IBV">
      <xsd:simpleType>
        <xsd:restriction base="dms:Boolean"/>
      </xsd:simpleType>
    </xsd:element>
    <xsd:element name="ArchivalValue" ma:index="9" nillable="true" ma:displayName="Archival Value" ma:default="0" ma:internalName="ArchivalValue">
      <xsd:simpleType>
        <xsd:restriction base="dms:Boolean"/>
      </xsd:simpleType>
    </xsd:element>
    <xsd:element name="Email_x0020_Categories" ma:index="10" nillable="true" ma:displayName="Email Categories" ma:hidden="true" ma:internalName="Email_x0020_Categories" ma:readOnly="false">
      <xsd:simpleType>
        <xsd:restriction base="dms:Text">
          <xsd:maxLength value="255"/>
        </xsd:restriction>
      </xsd:simpleType>
    </xsd:element>
    <xsd:element name="Email_x005f_x0020_Date" ma:index="11" nillable="true" ma:displayName="Email Date" ma:description="Email Date" ma:format="DateOnly" ma:hidden="true" ma:internalName="Email_x0020_Date" ma:readOnly="false">
      <xsd:simpleType>
        <xsd:restriction base="dms:DateTime"/>
      </xsd:simpleType>
    </xsd:element>
    <xsd:element name="Email_x005f_x0020_From" ma:index="12" nillable="true" ma:displayName="Email From" ma:description="Email From" ma:hidden="true" ma:internalName="Email_x0020_From" ma:readOnly="false">
      <xsd:simpleType>
        <xsd:restriction base="dms:Text">
          <xsd:maxLength value="255"/>
        </xsd:restriction>
      </xsd:simpleType>
    </xsd:element>
    <xsd:element name="Email_x005f_x0020_Subject" ma:index="13" nillable="true" ma:displayName="Email Subject" ma:description="Email Subject" ma:hidden="true" ma:internalName="Email_x0020_Subject" ma:readOnly="false">
      <xsd:simpleType>
        <xsd:restriction base="dms:Text">
          <xsd:maxLength value="255"/>
        </xsd:restriction>
      </xsd:simpleType>
    </xsd:element>
    <xsd:element name="Email_x005f_x0020_To" ma:index="14" nillable="true" ma:displayName="Email To" ma:description="Email To" ma:hidden="true" ma:internalName="Email_x0020_To" ma:readOnly="false">
      <xsd:simpleType>
        <xsd:restriction base="dms:Text">
          <xsd:maxLength value="255"/>
        </xsd:restriction>
      </xsd:simpleType>
    </xsd:element>
    <xsd:element name="TaxCatchAll" ma:index="18" nillable="true" ma:displayName="Taxonomy Catch All Column" ma:hidden="true" ma:list="{2361b761-40aa-4c32-b286-337b5a99656b}" ma:internalName="TaxCatchAll" ma:showField="CatchAllData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2361b761-40aa-4c32-b286-337b5a99656b}" ma:internalName="TaxCatchAllLabel" ma:readOnly="true" ma:showField="CatchAllDataLabel" ma:web="09e9e979-c566-4ca4-8cc6-5f7344130b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3d077fe5654405a5d896f4822919a7" ma:index="20" nillable="true" ma:taxonomy="true" ma:internalName="ja3d077fe5654405a5d896f4822919a7" ma:taxonomyFieldName="DocumentStatus" ma:displayName="Document Status" ma:default="6;#Travail en cours|63e0d7cc-798c-4b6e-bac4-698cd220c5eb" ma:fieldId="{3a3d077f-e565-4405-a5d8-96f4822919a7}" ma:sspId="3fa6f064-5af2-4239-ab23-685642d59544" ma:termSetId="201ff86f-d0bd-4c69-a71f-4696dcccc2f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7d4f618ff84c648a52369d4f61cb2f" ma:index="22" nillable="true" ma:taxonomy="true" ma:internalName="ce7d4f618ff84c648a52369d4f61cb2f" ma:taxonomyFieldName="BusinessOwner" ma:displayName="Business Authority" ma:default="1;#Canadian Accessibility Standards Development Organization|cbe20321-46ca-42d2-af29-64eec9968096" ma:fieldId="{ce7d4f61-8ff8-4c64-8a52-369d4f61cb2f}" ma:sspId="3fa6f064-5af2-4239-ab23-685642d59544" ma:termSetId="e9db0872-76cc-400a-b8aa-02eb340da5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7fda974213e460b9266db1afc5ff402" ma:index="24" nillable="true" ma:taxonomy="true" ma:internalName="f7fda974213e460b9266db1afc5ff402" ma:taxonomyFieldName="DocSource" ma:displayName="External Source" ma:default="" ma:fieldId="{f7fda974-213e-460b-9266-db1afc5ff402}" ma:sspId="3fa6f064-5af2-4239-ab23-685642d59544" ma:termSetId="53976c5c-5863-4927-af04-480678b4a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5df8733c764becbc2c79c551f2ed1d" ma:index="25" nillable="true" ma:taxonomy="true" ma:internalName="k45df8733c764becbc2c79c551f2ed1d" ma:taxonomyFieldName="Document_x0020_Language1" ma:displayName="Document Language" ma:default="" ma:fieldId="{445df873-3c76-4bec-bc2c-79c551f2ed1d}" ma:sspId="3fa6f064-5af2-4239-ab23-685642d59544" ma:termSetId="3c7f6cf9-8661-4b34-8bdd-605787b7c8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mail_x005f_x0020_CC" ma:index="27" nillable="true" ma:displayName="Email CC" ma:description="Email CC" ma:hidden="true" ma:internalName="Email_x0020_CC" ma:readOnly="false">
      <xsd:simpleType>
        <xsd:restriction base="dms:Text">
          <xsd:maxLength value="255"/>
        </xsd:restriction>
      </xsd:simpleType>
    </xsd:element>
    <xsd:element name="Email_x005f_x0020_Conversation_x005f_x0020_Topic" ma:index="28" nillable="true" ma:displayName="Email Conversation Topic" ma:description="Email Conversation Topic" ma:hidden="true" ma:internalName="Email_x0020_Conversation_x0020_Topic" ma:readOnly="false">
      <xsd:simpleType>
        <xsd:restriction base="dms:Text">
          <xsd:maxLength value="255"/>
        </xsd:restriction>
      </xsd:simpleType>
    </xsd:element>
    <xsd:element name="Email_x005f_x0020_Attachments" ma:index="29" nillable="true" ma:displayName="Email Attachments" ma:description="Email Attachments" ma:hidden="true" ma:internalName="Email_x0020_Attachment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9e979-c566-4ca4-8cc6-5f7344130bd6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fa6f064-5af2-4239-ab23-685642d59544" ContentTypeId="0x0101002B64EA82F63FB340BFA35F0D8A06CC75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6aaf80-9812-406c-9dd3-ccb851cf3a75">
      <Value>1</Value>
      <Value>6</Value>
    </TaxCatchAll>
    <Email_x005f_x0020_Date xmlns="f76aaf80-9812-406c-9dd3-ccb851cf3a75" xsi:nil="true"/>
    <ce7d4f618ff84c648a52369d4f61cb2f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Canadian Accessibility Standards Development Organization</TermName>
          <TermId xmlns="http://schemas.microsoft.com/office/infopath/2007/PartnerControls">cbe20321-46ca-42d2-af29-64eec9968096</TermId>
        </TermInfo>
      </Terms>
    </ce7d4f618ff84c648a52369d4f61cb2f>
    <Email_x005f_x0020_Attachments xmlns="f76aaf80-9812-406c-9dd3-ccb851cf3a75" xsi:nil="true"/>
    <ja3d077fe5654405a5d896f4822919a7 xmlns="f76aaf80-9812-406c-9dd3-ccb851cf3a7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Travail en cours</TermName>
          <TermId xmlns="http://schemas.microsoft.com/office/infopath/2007/PartnerControls">63e0d7cc-798c-4b6e-bac4-698cd220c5eb</TermId>
        </TermInfo>
      </Terms>
    </ja3d077fe5654405a5d896f4822919a7>
    <IBV xmlns="f76aaf80-9812-406c-9dd3-ccb851cf3a75">false</IBV>
    <Email_x005f_x0020_From xmlns="f76aaf80-9812-406c-9dd3-ccb851cf3a75" xsi:nil="true"/>
    <ArchivalValue xmlns="f76aaf80-9812-406c-9dd3-ccb851cf3a75">false</ArchivalValue>
    <Email_x005f_x0020_Subject xmlns="f76aaf80-9812-406c-9dd3-ccb851cf3a75" xsi:nil="true"/>
    <Email_x005f_x0020_To xmlns="f76aaf80-9812-406c-9dd3-ccb851cf3a75" xsi:nil="true"/>
    <Email_x0020_Categories xmlns="f76aaf80-9812-406c-9dd3-ccb851cf3a75" xsi:nil="true"/>
    <ExternalVersionNumber xmlns="f76aaf80-9812-406c-9dd3-ccb851cf3a75" xsi:nil="true"/>
    <Email_x005f_x0020_Conversation_x005f_x0020_Topic xmlns="f76aaf80-9812-406c-9dd3-ccb851cf3a75" xsi:nil="true"/>
    <k45df8733c764becbc2c79c551f2ed1d xmlns="f76aaf80-9812-406c-9dd3-ccb851cf3a75">
      <Terms xmlns="http://schemas.microsoft.com/office/infopath/2007/PartnerControls"/>
    </k45df8733c764becbc2c79c551f2ed1d>
    <Email_x005f_x0020_CC xmlns="f76aaf80-9812-406c-9dd3-ccb851cf3a75" xsi:nil="true"/>
    <f7fda974213e460b9266db1afc5ff402 xmlns="f76aaf80-9812-406c-9dd3-ccb851cf3a75">
      <Terms xmlns="http://schemas.microsoft.com/office/infopath/2007/PartnerControls"/>
    </f7fda974213e460b9266db1afc5ff402>
    <DateReceived xmlns="f76aaf80-9812-406c-9dd3-ccb851cf3a75">2025-09-02T12:26:09+00:00</DateReceived>
    <_dlc_DocId xmlns="09e9e979-c566-4ca4-8cc6-5f7344130bd6">85895-1236222517-1511</_dlc_DocId>
    <_dlc_DocIdUrl xmlns="09e9e979-c566-4ca4-8cc6-5f7344130bd6">
      <Url>https://014gc.sharepoint.com/sites/85895/_layouts/15/DocIdRedir.aspx?ID=85895-1236222517-1511</Url>
      <Description>85895-1236222517-1511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7F72616-33BA-475B-9A63-4EC92EEF8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966F9-6BA1-4980-8914-06C0A764F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aaf80-9812-406c-9dd3-ccb851cf3a75"/>
    <ds:schemaRef ds:uri="09e9e979-c566-4ca4-8cc6-5f734413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C867A-84BD-47F1-A194-8D2D5F6C3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715FF0-A040-44B7-9A17-4142CAC1D07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8A3D3E3-443E-468D-BF22-E18860AC19E9}">
  <ds:schemaRefs>
    <ds:schemaRef ds:uri="http://schemas.microsoft.com/office/2006/metadata/properties"/>
    <ds:schemaRef ds:uri="http://schemas.microsoft.com/office/infopath/2007/PartnerControls"/>
    <ds:schemaRef ds:uri="f76aaf80-9812-406c-9dd3-ccb851cf3a75"/>
    <ds:schemaRef ds:uri="09e9e979-c566-4ca4-8cc6-5f7344130bd6"/>
  </ds:schemaRefs>
</ds:datastoreItem>
</file>

<file path=customXml/itemProps6.xml><?xml version="1.0" encoding="utf-8"?>
<ds:datastoreItem xmlns:ds="http://schemas.openxmlformats.org/officeDocument/2006/customXml" ds:itemID="{C6177692-9F94-4527-9F85-0282579BD71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6e469d1-2d2a-468f-ae9b-7df0968eb6d7}" enabled="0" method="" siteId="{06e469d1-2d2a-468f-ae9b-7df0968eb6d7}" removed="1"/>
  <clbl:label id="{9ed55846-8a81-4246-acd8-b1a01abfc0d1}" enabled="0" method="" siteId="{9ed55846-8a81-4246-acd8-b1a01abfc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2457</Words>
  <Characters>13317</Characters>
  <Application>Microsoft Office Word</Application>
  <DocSecurity>8</DocSecurity>
  <Lines>391</Lines>
  <Paragraphs>335</Paragraphs>
  <ScaleCrop>false</ScaleCrop>
  <Manager/>
  <Company/>
  <LinksUpToDate>false</LinksUpToDate>
  <CharactersWithSpaces>15439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Accessibility Standards Canada letterhead concept c1</dc:title>
  <dc:subject/>
  <cp:keywords/>
  <dc:description/>
  <cp:revision>2</cp:revision>
  <dcterms:created xsi:type="dcterms:W3CDTF">2025-11-28T19:09:00Z</dcterms:created>
  <dcterms:modified xsi:type="dcterms:W3CDTF">2025-11-28T19:09:00Z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0x0101002B64EA82F63FB340BFA35F0D8A06CC7500E9DB1425EEDAFE4F9C36DE0964A41899</vt:lpwstr>
  </property>
  <property fmtid="{D5CDD505-2E9C-101B-9397-08002B2CF9AE}" pid="3" name="GrammarlyDocumentId">
    <vt:lpwstr>dab70e682ae2494b07061cb119671d65f6bef5db009423ae3798239dd68b80f1</vt:lpwstr>
  </property>
  <property fmtid="{D5CDD505-2E9C-101B-9397-08002B2CF9AE}" pid="4" name="Order">
    <vt:r8>23800</vt:r8>
  </property>
  <property fmtid="{D5CDD505-2E9C-101B-9397-08002B2CF9AE}" pid="5" name="DocSource">
    <vt:lpwstr/>
  </property>
  <property fmtid="{D5CDD505-2E9C-101B-9397-08002B2CF9AE}" pid="6" name="_dlc_DocIdItemGuid">
    <vt:lpwstr>36788c27-1110-4bf5-ad3e-da70be41981c</vt:lpwstr>
  </property>
  <property fmtid="{D5CDD505-2E9C-101B-9397-08002B2CF9AE}" pid="7" name="BusinessOwner">
    <vt:lpwstr>1;#Canadian Accessibility Standards Development Organization|cbe20321-46ca-42d2-af29-64eec9968096</vt:lpwstr>
  </property>
  <property fmtid="{D5CDD505-2E9C-101B-9397-08002B2CF9AE}" pid="8" name="Document_x0020_Language1">
    <vt:lpwstr/>
  </property>
  <property fmtid="{D5CDD505-2E9C-101B-9397-08002B2CF9AE}" pid="9" name="DocumentStatus">
    <vt:lpwstr>6;#Travail en cours|63e0d7cc-798c-4b6e-bac4-698cd220c5eb</vt:lpwstr>
  </property>
  <property fmtid="{D5CDD505-2E9C-101B-9397-08002B2CF9AE}" pid="10" name="Document Language1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